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8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6"/>
        <w:gridCol w:w="5091"/>
        <w:gridCol w:w="3393"/>
      </w:tblGrid>
      <w:tr w:rsidR="00685A94" w14:paraId="449B043A" w14:textId="77777777" w:rsidTr="002A47DD">
        <w:trPr>
          <w:trHeight w:hRule="exact" w:val="837"/>
        </w:trPr>
        <w:tc>
          <w:tcPr>
            <w:tcW w:w="1776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14:paraId="42BEB9D0" w14:textId="609EE51C" w:rsidR="00685A94" w:rsidRDefault="00C917A3">
            <w:pPr>
              <w:spacing w:before="2" w:after="22"/>
              <w:ind w:right="201"/>
              <w:textAlignment w:val="baseline"/>
            </w:pPr>
            <w:r>
              <w:rPr>
                <w:noProof/>
              </w:rPr>
              <w:drawing>
                <wp:inline distT="0" distB="0" distL="0" distR="0" wp14:anchorId="1015E7B4" wp14:editId="33669D43">
                  <wp:extent cx="1000125" cy="950595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 preferRelativeResize="0"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50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1" w:type="dxa"/>
            <w:tcBorders>
              <w:top w:val="none" w:sz="0" w:space="0" w:color="000000"/>
              <w:left w:val="none" w:sz="0" w:space="0" w:color="000000"/>
              <w:bottom w:val="single" w:sz="13" w:space="0" w:color="000000"/>
              <w:right w:val="none" w:sz="0" w:space="0" w:color="000000"/>
            </w:tcBorders>
          </w:tcPr>
          <w:p w14:paraId="29EB3289" w14:textId="77777777" w:rsidR="00685A94" w:rsidRDefault="00C917A3">
            <w:pPr>
              <w:spacing w:before="407" w:after="24" w:line="401" w:lineRule="exact"/>
              <w:ind w:left="360"/>
              <w:textAlignment w:val="baseline"/>
              <w:rPr>
                <w:rFonts w:eastAsia="Times New Roman"/>
                <w:b/>
                <w:color w:val="000000"/>
                <w:sz w:val="36"/>
              </w:rPr>
            </w:pPr>
            <w:r>
              <w:rPr>
                <w:rFonts w:eastAsia="Times New Roman"/>
                <w:b/>
                <w:color w:val="000000"/>
                <w:sz w:val="36"/>
              </w:rPr>
              <w:t>TOWN OF CHENANGO</w:t>
            </w:r>
          </w:p>
        </w:tc>
        <w:tc>
          <w:tcPr>
            <w:tcW w:w="3393" w:type="dxa"/>
            <w:tcBorders>
              <w:top w:val="none" w:sz="0" w:space="0" w:color="000000"/>
              <w:left w:val="none" w:sz="0" w:space="0" w:color="000000"/>
              <w:bottom w:val="single" w:sz="13" w:space="0" w:color="000000"/>
              <w:right w:val="none" w:sz="0" w:space="0" w:color="000000"/>
            </w:tcBorders>
          </w:tcPr>
          <w:p w14:paraId="3EFE80AB" w14:textId="77777777" w:rsidR="00685A94" w:rsidRDefault="00685A94"/>
        </w:tc>
      </w:tr>
      <w:tr w:rsidR="00685A94" w14:paraId="533F9C29" w14:textId="77777777" w:rsidTr="002A47DD">
        <w:trPr>
          <w:trHeight w:hRule="exact" w:val="1203"/>
        </w:trPr>
        <w:tc>
          <w:tcPr>
            <w:tcW w:w="1776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9FDF253" w14:textId="77777777" w:rsidR="00685A94" w:rsidRDefault="00685A94"/>
        </w:tc>
        <w:tc>
          <w:tcPr>
            <w:tcW w:w="5091" w:type="dxa"/>
            <w:tcBorders>
              <w:top w:val="single" w:sz="13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E46180A" w14:textId="77777777" w:rsidR="00685A94" w:rsidRDefault="00C917A3">
            <w:pPr>
              <w:spacing w:after="720" w:line="228" w:lineRule="exact"/>
              <w:ind w:left="360"/>
              <w:textAlignment w:val="baseline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 xml:space="preserve">WATER, SEWER AND PARKS DEPARTMENT </w:t>
            </w:r>
            <w:r w:rsidR="00001DAE">
              <w:rPr>
                <w:rFonts w:eastAsia="Times New Roman"/>
                <w:b/>
                <w:color w:val="000000"/>
                <w:sz w:val="20"/>
              </w:rPr>
              <w:t>Greg Burden</w:t>
            </w:r>
            <w:r>
              <w:rPr>
                <w:rFonts w:eastAsia="Times New Roman"/>
                <w:b/>
                <w:color w:val="000000"/>
                <w:sz w:val="20"/>
              </w:rPr>
              <w:t xml:space="preserve">, </w:t>
            </w:r>
            <w:r w:rsidR="00EA0197">
              <w:rPr>
                <w:rFonts w:eastAsia="Times New Roman"/>
                <w:b/>
                <w:color w:val="000000"/>
                <w:sz w:val="20"/>
              </w:rPr>
              <w:t>Superintendent</w:t>
            </w:r>
            <w:r>
              <w:rPr>
                <w:rFonts w:eastAsia="Times New Roman"/>
                <w:b/>
                <w:color w:val="000000"/>
                <w:sz w:val="20"/>
              </w:rPr>
              <w:t xml:space="preserve"> of Public Works</w:t>
            </w:r>
          </w:p>
        </w:tc>
        <w:tc>
          <w:tcPr>
            <w:tcW w:w="3393" w:type="dxa"/>
            <w:tcBorders>
              <w:top w:val="single" w:sz="13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153930" w14:textId="77777777" w:rsidR="00685A94" w:rsidRDefault="00C917A3">
            <w:pPr>
              <w:spacing w:before="36" w:after="14" w:line="228" w:lineRule="exact"/>
              <w:ind w:left="468"/>
              <w:jc w:val="right"/>
              <w:textAlignment w:val="baseline"/>
              <w:rPr>
                <w:rFonts w:eastAsia="Times New Roman"/>
                <w:b/>
                <w:color w:val="000000"/>
                <w:spacing w:val="9"/>
                <w:sz w:val="20"/>
              </w:rPr>
            </w:pPr>
            <w:r>
              <w:rPr>
                <w:rFonts w:eastAsia="Times New Roman"/>
                <w:b/>
                <w:color w:val="000000"/>
                <w:spacing w:val="9"/>
                <w:sz w:val="20"/>
              </w:rPr>
              <w:t xml:space="preserve">1529 NYS Rt. 12 </w:t>
            </w:r>
            <w:proofErr w:type="spellStart"/>
            <w:proofErr w:type="gramStart"/>
            <w:r>
              <w:rPr>
                <w:rFonts w:eastAsia="Times New Roman"/>
                <w:b/>
                <w:color w:val="000000"/>
                <w:spacing w:val="9"/>
                <w:sz w:val="20"/>
              </w:rPr>
              <w:t>Binghamton,NY</w:t>
            </w:r>
            <w:proofErr w:type="spellEnd"/>
            <w:proofErr w:type="gramEnd"/>
            <w:r>
              <w:rPr>
                <w:rFonts w:eastAsia="Times New Roman"/>
                <w:b/>
                <w:color w:val="000000"/>
                <w:spacing w:val="9"/>
                <w:sz w:val="20"/>
              </w:rPr>
              <w:t xml:space="preserve"> 13901 </w:t>
            </w:r>
            <w:r>
              <w:rPr>
                <w:rFonts w:eastAsia="Times New Roman"/>
                <w:i/>
                <w:color w:val="000000"/>
                <w:spacing w:val="9"/>
                <w:sz w:val="20"/>
              </w:rPr>
              <w:t xml:space="preserve">Telephone: </w:t>
            </w:r>
            <w:r>
              <w:rPr>
                <w:rFonts w:eastAsia="Times New Roman"/>
                <w:b/>
                <w:color w:val="000000"/>
                <w:spacing w:val="9"/>
                <w:sz w:val="20"/>
              </w:rPr>
              <w:t xml:space="preserve">(607) 648-4809 ext7 </w:t>
            </w:r>
            <w:r>
              <w:rPr>
                <w:rFonts w:eastAsia="Times New Roman"/>
                <w:i/>
                <w:color w:val="000000"/>
                <w:spacing w:val="9"/>
                <w:sz w:val="20"/>
              </w:rPr>
              <w:t xml:space="preserve">Fax: </w:t>
            </w:r>
            <w:r>
              <w:rPr>
                <w:rFonts w:eastAsia="Times New Roman"/>
                <w:b/>
                <w:color w:val="000000"/>
                <w:spacing w:val="9"/>
                <w:sz w:val="20"/>
              </w:rPr>
              <w:t xml:space="preserve">(607) 648-8519 </w:t>
            </w:r>
            <w:hyperlink r:id="rId9">
              <w:r>
                <w:rPr>
                  <w:rFonts w:eastAsia="Times New Roman"/>
                  <w:b/>
                  <w:color w:val="0000FF"/>
                  <w:spacing w:val="9"/>
                  <w:sz w:val="20"/>
                  <w:u w:val="single"/>
                </w:rPr>
                <w:t>water@townofchenango.com</w:t>
              </w:r>
            </w:hyperlink>
            <w:r>
              <w:rPr>
                <w:rFonts w:eastAsia="Times New Roman"/>
                <w:b/>
                <w:color w:val="000000"/>
                <w:spacing w:val="9"/>
                <w:sz w:val="20"/>
              </w:rPr>
              <w:t xml:space="preserve"> </w:t>
            </w:r>
          </w:p>
        </w:tc>
      </w:tr>
    </w:tbl>
    <w:p w14:paraId="4A56B3CD" w14:textId="77777777" w:rsidR="00AD175E" w:rsidRDefault="00AD175E" w:rsidP="004C0C85">
      <w:pPr>
        <w:pStyle w:val="NoSpacing"/>
      </w:pPr>
    </w:p>
    <w:p w14:paraId="6A45733F" w14:textId="3D2069D4" w:rsidR="00CA27CC" w:rsidRDefault="00CA27CC" w:rsidP="004C0C85">
      <w:pPr>
        <w:pStyle w:val="NoSpacing"/>
      </w:pPr>
    </w:p>
    <w:p w14:paraId="5961C1AC" w14:textId="77777777" w:rsidR="00DA0D5A" w:rsidRDefault="00DA0D5A" w:rsidP="004C0C85">
      <w:pPr>
        <w:pStyle w:val="NoSpacing"/>
      </w:pPr>
    </w:p>
    <w:p w14:paraId="6E654167" w14:textId="77777777" w:rsidR="00DC66F2" w:rsidRDefault="00DC66F2" w:rsidP="004C0C85">
      <w:pPr>
        <w:pStyle w:val="NoSpacing"/>
      </w:pPr>
    </w:p>
    <w:p w14:paraId="3FDBCB90" w14:textId="77777777" w:rsidR="00494184" w:rsidRDefault="00494184" w:rsidP="004C0C85">
      <w:pPr>
        <w:pStyle w:val="NoSpacing"/>
      </w:pPr>
    </w:p>
    <w:p w14:paraId="0B0CFBDF" w14:textId="77777777" w:rsidR="00457507" w:rsidRDefault="00457507" w:rsidP="004C0C85">
      <w:pPr>
        <w:pStyle w:val="NoSpacing"/>
      </w:pPr>
    </w:p>
    <w:p w14:paraId="6FE3DBBE" w14:textId="217667AA" w:rsidR="00E72D63" w:rsidRPr="00E72D63" w:rsidRDefault="00E72D63" w:rsidP="004C0C85">
      <w:pPr>
        <w:pStyle w:val="NoSpacing"/>
      </w:pPr>
      <w:r>
        <w:rPr>
          <w:b/>
          <w:bCs/>
        </w:rPr>
        <w:t>4/26/26</w:t>
      </w:r>
    </w:p>
    <w:p w14:paraId="3E25C0EF" w14:textId="77777777" w:rsidR="00AE3478" w:rsidRDefault="00AE3478" w:rsidP="004C0C85">
      <w:pPr>
        <w:pStyle w:val="NoSpacing"/>
        <w:rPr>
          <w:b/>
          <w:bCs/>
        </w:rPr>
      </w:pPr>
    </w:p>
    <w:p w14:paraId="7BCB125B" w14:textId="0DA6D1AC" w:rsidR="00E72D63" w:rsidRDefault="00E72D63" w:rsidP="004C0C85">
      <w:pPr>
        <w:pStyle w:val="NoSpacing"/>
      </w:pPr>
      <w:r>
        <w:t>Town of Chenango</w:t>
      </w:r>
      <w:r w:rsidR="0002229A">
        <w:t xml:space="preserve"> Supervisor</w:t>
      </w:r>
      <w:r>
        <w:t xml:space="preserve"> is issuing a Water </w:t>
      </w:r>
      <w:r w:rsidR="0002229A">
        <w:t>C</w:t>
      </w:r>
      <w:r>
        <w:t xml:space="preserve">onservation </w:t>
      </w:r>
      <w:r w:rsidR="0002229A">
        <w:t>E</w:t>
      </w:r>
      <w:r>
        <w:t xml:space="preserve">mergency/ State of </w:t>
      </w:r>
      <w:r w:rsidR="0002229A">
        <w:t>Emergency for</w:t>
      </w:r>
      <w:r>
        <w:t xml:space="preserve"> the following area:</w:t>
      </w:r>
    </w:p>
    <w:p w14:paraId="26C97689" w14:textId="21445FE5" w:rsidR="00E72D63" w:rsidRPr="00E72D63" w:rsidRDefault="00E72D63" w:rsidP="004C0C85">
      <w:pPr>
        <w:pStyle w:val="NoSpacing"/>
        <w:rPr>
          <w:b/>
          <w:bCs/>
        </w:rPr>
      </w:pPr>
    </w:p>
    <w:p w14:paraId="718A46EF" w14:textId="0F74E315" w:rsidR="00E72D63" w:rsidRDefault="00E72D63" w:rsidP="004C0C85">
      <w:pPr>
        <w:pStyle w:val="NoSpacing"/>
        <w:rPr>
          <w:b/>
          <w:bCs/>
        </w:rPr>
      </w:pPr>
      <w:r w:rsidRPr="00E72D63">
        <w:rPr>
          <w:b/>
          <w:bCs/>
        </w:rPr>
        <w:t>All of Chenango Bridge/12A service a</w:t>
      </w:r>
      <w:r>
        <w:rPr>
          <w:b/>
          <w:bCs/>
        </w:rPr>
        <w:t>rea:</w:t>
      </w:r>
    </w:p>
    <w:p w14:paraId="624B32DB" w14:textId="77777777" w:rsidR="00E72D63" w:rsidRDefault="00E72D63" w:rsidP="004C0C85">
      <w:pPr>
        <w:pStyle w:val="NoSpacing"/>
      </w:pPr>
      <w:r>
        <w:t>This includes:</w:t>
      </w:r>
    </w:p>
    <w:p w14:paraId="13FE9DA6" w14:textId="01BA3874" w:rsidR="00E72D63" w:rsidRDefault="00E72D63" w:rsidP="004C0C85">
      <w:pPr>
        <w:pStyle w:val="NoSpacing"/>
      </w:pPr>
      <w:proofErr w:type="spellStart"/>
      <w:r>
        <w:t>Kattelville</w:t>
      </w:r>
      <w:proofErr w:type="spellEnd"/>
      <w:r>
        <w:t xml:space="preserve"> Rd and a</w:t>
      </w:r>
      <w:r w:rsidR="0002229A">
        <w:t>ll side streets</w:t>
      </w:r>
    </w:p>
    <w:p w14:paraId="1032AD47" w14:textId="77777777" w:rsidR="0002229A" w:rsidRDefault="0002229A" w:rsidP="004C0C85">
      <w:pPr>
        <w:pStyle w:val="NoSpacing"/>
      </w:pPr>
      <w:r>
        <w:t xml:space="preserve">Highland rd., Cherry Lane, Woodland rd., </w:t>
      </w:r>
    </w:p>
    <w:p w14:paraId="1CB6E77C" w14:textId="0D472DBF" w:rsidR="0002229A" w:rsidRDefault="0002229A" w:rsidP="004C0C85">
      <w:pPr>
        <w:pStyle w:val="NoSpacing"/>
      </w:pPr>
      <w:r>
        <w:t xml:space="preserve">River rd.  to house number 1085 and all side streets, </w:t>
      </w:r>
    </w:p>
    <w:p w14:paraId="23D256CA" w14:textId="032E27BB" w:rsidR="0002229A" w:rsidRDefault="0002229A" w:rsidP="004C0C85">
      <w:pPr>
        <w:pStyle w:val="NoSpacing"/>
      </w:pPr>
      <w:r>
        <w:t xml:space="preserve">Poplar Hill </w:t>
      </w:r>
      <w:proofErr w:type="spellStart"/>
      <w:r>
        <w:t>rd</w:t>
      </w:r>
      <w:proofErr w:type="spellEnd"/>
      <w:r>
        <w:t xml:space="preserve"> and all side streets.  </w:t>
      </w:r>
    </w:p>
    <w:p w14:paraId="2586C555" w14:textId="77777777" w:rsidR="0002229A" w:rsidRDefault="0002229A" w:rsidP="004C0C85">
      <w:pPr>
        <w:pStyle w:val="NoSpacing"/>
      </w:pPr>
    </w:p>
    <w:p w14:paraId="2E86EBB6" w14:textId="05E83D67" w:rsidR="0002229A" w:rsidRDefault="00073F25" w:rsidP="004C0C85">
      <w:pPr>
        <w:pStyle w:val="NoSpacing"/>
      </w:pPr>
      <w:r>
        <w:t>On 4/26/26 t</w:t>
      </w:r>
      <w:r w:rsidR="0002229A">
        <w:t xml:space="preserve">he Towns water tank has become critically low due to a Water pump failure; all major consumers will need to cease production. It will be mandatory that all residential users only use water for sanitary purposes until emergency is lifted or conditions change. </w:t>
      </w:r>
    </w:p>
    <w:p w14:paraId="6EC18258" w14:textId="77777777" w:rsidR="0002229A" w:rsidRDefault="0002229A" w:rsidP="004C0C85">
      <w:pPr>
        <w:pStyle w:val="NoSpacing"/>
      </w:pPr>
    </w:p>
    <w:p w14:paraId="284F43C5" w14:textId="1EFCE5CB" w:rsidR="0002229A" w:rsidRDefault="0002229A" w:rsidP="004C0C85">
      <w:pPr>
        <w:pStyle w:val="NoSpacing"/>
      </w:pPr>
      <w:r>
        <w:t xml:space="preserve">Residents will experience low pressure and volume of water during this time. </w:t>
      </w:r>
    </w:p>
    <w:p w14:paraId="44C6AEB5" w14:textId="77777777" w:rsidR="0002229A" w:rsidRDefault="0002229A" w:rsidP="004C0C85">
      <w:pPr>
        <w:pStyle w:val="NoSpacing"/>
      </w:pPr>
    </w:p>
    <w:p w14:paraId="67A0B110" w14:textId="77777777" w:rsidR="0002229A" w:rsidRDefault="0002229A" w:rsidP="004C0C85">
      <w:pPr>
        <w:pStyle w:val="NoSpacing"/>
      </w:pPr>
    </w:p>
    <w:p w14:paraId="43856175" w14:textId="0F64F23C" w:rsidR="0002229A" w:rsidRDefault="0002229A" w:rsidP="004C0C85">
      <w:pPr>
        <w:pStyle w:val="NoSpacing"/>
      </w:pPr>
      <w:r>
        <w:t>Thank you</w:t>
      </w:r>
    </w:p>
    <w:p w14:paraId="571627FC" w14:textId="12CB35E0" w:rsidR="0002229A" w:rsidRDefault="0002229A" w:rsidP="004C0C85">
      <w:pPr>
        <w:pStyle w:val="NoSpacing"/>
      </w:pPr>
      <w:r>
        <w:t xml:space="preserve">Gregory Burden </w:t>
      </w:r>
    </w:p>
    <w:p w14:paraId="2C266958" w14:textId="23668795" w:rsidR="0002229A" w:rsidRDefault="0002229A" w:rsidP="004C0C85">
      <w:pPr>
        <w:pStyle w:val="NoSpacing"/>
      </w:pPr>
      <w:r>
        <w:t>Superintendent of Public Works</w:t>
      </w:r>
    </w:p>
    <w:p w14:paraId="2CE6D9BC" w14:textId="77777777" w:rsidR="00E72D63" w:rsidRPr="00E72D63" w:rsidRDefault="00E72D63" w:rsidP="004C0C85">
      <w:pPr>
        <w:pStyle w:val="NoSpacing"/>
      </w:pPr>
    </w:p>
    <w:p w14:paraId="28186118" w14:textId="77777777" w:rsidR="00E72D63" w:rsidRDefault="00E72D63" w:rsidP="004C0C85">
      <w:pPr>
        <w:pStyle w:val="NoSpacing"/>
      </w:pPr>
    </w:p>
    <w:p w14:paraId="37C67548" w14:textId="77777777" w:rsidR="00E72D63" w:rsidRPr="00E72D63" w:rsidRDefault="00E72D63" w:rsidP="004C0C85">
      <w:pPr>
        <w:pStyle w:val="NoSpacing"/>
      </w:pPr>
    </w:p>
    <w:p w14:paraId="1C299353" w14:textId="49957BCF" w:rsidR="00AE3478" w:rsidRDefault="00AE3478" w:rsidP="004C0C85">
      <w:pPr>
        <w:pStyle w:val="NoSpacing"/>
      </w:pPr>
    </w:p>
    <w:p w14:paraId="24118962" w14:textId="77777777" w:rsidR="00D8195D" w:rsidRDefault="00D8195D" w:rsidP="004C0C85">
      <w:pPr>
        <w:pStyle w:val="NoSpacing"/>
      </w:pPr>
    </w:p>
    <w:p w14:paraId="23407E72" w14:textId="74D023C6" w:rsidR="00D8195D" w:rsidRDefault="00D8195D" w:rsidP="004C0C85">
      <w:pPr>
        <w:pStyle w:val="NoSpacing"/>
      </w:pPr>
    </w:p>
    <w:p w14:paraId="6DED6554" w14:textId="77777777" w:rsidR="00022692" w:rsidRDefault="00022692" w:rsidP="004C0C85">
      <w:pPr>
        <w:pStyle w:val="NoSpacing"/>
      </w:pPr>
    </w:p>
    <w:sectPr w:rsidR="00022692" w:rsidSect="002A47DD">
      <w:headerReference w:type="default" r:id="rId10"/>
      <w:pgSz w:w="12240" w:h="15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7B342" w14:textId="77777777" w:rsidR="00B32EB9" w:rsidRDefault="00B32EB9" w:rsidP="001E64BC">
      <w:r>
        <w:separator/>
      </w:r>
    </w:p>
  </w:endnote>
  <w:endnote w:type="continuationSeparator" w:id="0">
    <w:p w14:paraId="313A3FBF" w14:textId="77777777" w:rsidR="00B32EB9" w:rsidRDefault="00B32EB9" w:rsidP="001E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248B8" w14:textId="77777777" w:rsidR="00B32EB9" w:rsidRDefault="00B32EB9" w:rsidP="001E64BC">
      <w:r>
        <w:separator/>
      </w:r>
    </w:p>
  </w:footnote>
  <w:footnote w:type="continuationSeparator" w:id="0">
    <w:p w14:paraId="4A8A52CF" w14:textId="77777777" w:rsidR="00B32EB9" w:rsidRDefault="00B32EB9" w:rsidP="001E6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B280A" w14:textId="77777777" w:rsidR="001E64BC" w:rsidRPr="001E64BC" w:rsidRDefault="001E64BC" w:rsidP="001E64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213C"/>
    <w:multiLevelType w:val="hybridMultilevel"/>
    <w:tmpl w:val="D0D4E2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806F1"/>
    <w:multiLevelType w:val="hybridMultilevel"/>
    <w:tmpl w:val="83D03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1099E"/>
    <w:multiLevelType w:val="hybridMultilevel"/>
    <w:tmpl w:val="56C05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882391">
    <w:abstractNumId w:val="0"/>
  </w:num>
  <w:num w:numId="2" w16cid:durableId="153187861">
    <w:abstractNumId w:val="1"/>
  </w:num>
  <w:num w:numId="3" w16cid:durableId="614601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94"/>
    <w:rsid w:val="00001DAE"/>
    <w:rsid w:val="0002229A"/>
    <w:rsid w:val="00022692"/>
    <w:rsid w:val="00073F25"/>
    <w:rsid w:val="00172C98"/>
    <w:rsid w:val="001E64BC"/>
    <w:rsid w:val="0020220D"/>
    <w:rsid w:val="00240E18"/>
    <w:rsid w:val="00251265"/>
    <w:rsid w:val="00281FCA"/>
    <w:rsid w:val="002A1FEE"/>
    <w:rsid w:val="002A47DD"/>
    <w:rsid w:val="002B3F77"/>
    <w:rsid w:val="002E10B2"/>
    <w:rsid w:val="003B1D20"/>
    <w:rsid w:val="0044205B"/>
    <w:rsid w:val="00457507"/>
    <w:rsid w:val="00494184"/>
    <w:rsid w:val="004B2A28"/>
    <w:rsid w:val="004C0C85"/>
    <w:rsid w:val="004E33E4"/>
    <w:rsid w:val="00521B07"/>
    <w:rsid w:val="005221ED"/>
    <w:rsid w:val="005C2C8D"/>
    <w:rsid w:val="00613BAA"/>
    <w:rsid w:val="00663A6B"/>
    <w:rsid w:val="00685A94"/>
    <w:rsid w:val="006D4A26"/>
    <w:rsid w:val="0079446F"/>
    <w:rsid w:val="007F4E8F"/>
    <w:rsid w:val="00851F45"/>
    <w:rsid w:val="008772D0"/>
    <w:rsid w:val="008B5A76"/>
    <w:rsid w:val="008F79D6"/>
    <w:rsid w:val="00905BAA"/>
    <w:rsid w:val="00906901"/>
    <w:rsid w:val="00926BD9"/>
    <w:rsid w:val="00946E9C"/>
    <w:rsid w:val="0099687D"/>
    <w:rsid w:val="009E3051"/>
    <w:rsid w:val="00A370A2"/>
    <w:rsid w:val="00A62122"/>
    <w:rsid w:val="00A96290"/>
    <w:rsid w:val="00AD175E"/>
    <w:rsid w:val="00AE3478"/>
    <w:rsid w:val="00B32EB9"/>
    <w:rsid w:val="00BA77C3"/>
    <w:rsid w:val="00BA7DCF"/>
    <w:rsid w:val="00C65F27"/>
    <w:rsid w:val="00C8704D"/>
    <w:rsid w:val="00C917A3"/>
    <w:rsid w:val="00CA27CC"/>
    <w:rsid w:val="00CA3E95"/>
    <w:rsid w:val="00CA3FF0"/>
    <w:rsid w:val="00CD2625"/>
    <w:rsid w:val="00D14438"/>
    <w:rsid w:val="00D3412C"/>
    <w:rsid w:val="00D8195D"/>
    <w:rsid w:val="00D81DC8"/>
    <w:rsid w:val="00D8719A"/>
    <w:rsid w:val="00DA0D5A"/>
    <w:rsid w:val="00DB5A7E"/>
    <w:rsid w:val="00DC03E7"/>
    <w:rsid w:val="00DC66F2"/>
    <w:rsid w:val="00E72D63"/>
    <w:rsid w:val="00E94095"/>
    <w:rsid w:val="00EA0197"/>
    <w:rsid w:val="00F01E5E"/>
    <w:rsid w:val="00F52A58"/>
    <w:rsid w:val="00FA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1001B"/>
  <w15:docId w15:val="{B696B088-6BF0-4A25-84EC-B9130DEE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0C85"/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C870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0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64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4BC"/>
  </w:style>
  <w:style w:type="paragraph" w:styleId="Footer">
    <w:name w:val="footer"/>
    <w:basedOn w:val="Normal"/>
    <w:link w:val="FooterChar"/>
    <w:uiPriority w:val="99"/>
    <w:unhideWhenUsed/>
    <w:rsid w:val="001E64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ater@townofchenan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FEC21-FDED-4677-BBB4-6E4D6BD8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896</Characters>
  <Application>Microsoft Office Word</Application>
  <DocSecurity>0</DocSecurity>
  <Lines>112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Lizanne Tiesi-Korinek</dc:creator>
  <cp:lastModifiedBy>Gregory Burden</cp:lastModifiedBy>
  <cp:revision>3</cp:revision>
  <cp:lastPrinted>2020-10-14T16:37:00Z</cp:lastPrinted>
  <dcterms:created xsi:type="dcterms:W3CDTF">2026-04-26T18:21:00Z</dcterms:created>
  <dcterms:modified xsi:type="dcterms:W3CDTF">2026-04-26T18:26:00Z</dcterms:modified>
</cp:coreProperties>
</file>