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1995" w14:textId="77777777" w:rsidR="00AB51E1" w:rsidRPr="00333470" w:rsidRDefault="00AB51E1" w:rsidP="00AB5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470">
        <w:rPr>
          <w:rFonts w:ascii="Times New Roman" w:hAnsi="Times New Roman" w:cs="Times New Roman"/>
          <w:b/>
          <w:sz w:val="24"/>
          <w:szCs w:val="24"/>
        </w:rPr>
        <w:t xml:space="preserve">TOWN OF </w:t>
      </w:r>
      <w:r w:rsidR="00DF3045">
        <w:rPr>
          <w:rFonts w:ascii="Times New Roman" w:hAnsi="Times New Roman" w:cs="Times New Roman"/>
          <w:b/>
          <w:sz w:val="24"/>
          <w:szCs w:val="24"/>
        </w:rPr>
        <w:t>CHENANGO</w:t>
      </w:r>
    </w:p>
    <w:p w14:paraId="75884A15" w14:textId="77777777" w:rsidR="00AB51E1" w:rsidRPr="00333470" w:rsidRDefault="00AB51E1" w:rsidP="00AB5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470">
        <w:rPr>
          <w:rFonts w:ascii="Times New Roman" w:hAnsi="Times New Roman" w:cs="Times New Roman"/>
          <w:b/>
          <w:sz w:val="24"/>
          <w:szCs w:val="24"/>
        </w:rPr>
        <w:t>NOTICE OF PUBLIC HEARING</w:t>
      </w:r>
    </w:p>
    <w:p w14:paraId="088F097C" w14:textId="77777777" w:rsidR="00AB51E1" w:rsidRPr="00EE0114" w:rsidRDefault="00AB51E1" w:rsidP="00AB5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4ED94" w14:textId="2DF5DEF2" w:rsidR="00766AEA" w:rsidRPr="00766AEA" w:rsidRDefault="003F0F47" w:rsidP="00D33C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TAKE NOTICE that 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a public hearing will be held by the </w:t>
      </w:r>
      <w:r w:rsidR="00766AEA">
        <w:rPr>
          <w:rFonts w:ascii="Times New Roman" w:hAnsi="Times New Roman" w:cs="Times New Roman"/>
          <w:sz w:val="24"/>
          <w:szCs w:val="24"/>
        </w:rPr>
        <w:t>Town Board of the Town of Chenango</w:t>
      </w:r>
      <w:r w:rsidR="00755BDE">
        <w:rPr>
          <w:rFonts w:ascii="Times New Roman" w:hAnsi="Times New Roman" w:cs="Times New Roman"/>
          <w:sz w:val="24"/>
          <w:szCs w:val="24"/>
        </w:rPr>
        <w:t xml:space="preserve"> 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on </w:t>
      </w:r>
      <w:r w:rsidR="00D33CB2">
        <w:rPr>
          <w:rFonts w:ascii="Times New Roman" w:hAnsi="Times New Roman" w:cs="Times New Roman"/>
          <w:sz w:val="24"/>
          <w:szCs w:val="24"/>
        </w:rPr>
        <w:t>June</w:t>
      </w:r>
      <w:r w:rsidR="003B5066">
        <w:rPr>
          <w:rFonts w:ascii="Times New Roman" w:hAnsi="Times New Roman" w:cs="Times New Roman"/>
          <w:sz w:val="24"/>
          <w:szCs w:val="24"/>
        </w:rPr>
        <w:t xml:space="preserve"> </w:t>
      </w:r>
      <w:r w:rsidR="00AD22A4">
        <w:rPr>
          <w:rFonts w:ascii="Times New Roman" w:hAnsi="Times New Roman" w:cs="Times New Roman"/>
          <w:sz w:val="24"/>
          <w:szCs w:val="24"/>
        </w:rPr>
        <w:t>2</w:t>
      </w:r>
      <w:r w:rsidR="00D33CB2">
        <w:rPr>
          <w:rFonts w:ascii="Times New Roman" w:hAnsi="Times New Roman" w:cs="Times New Roman"/>
          <w:sz w:val="24"/>
          <w:szCs w:val="24"/>
        </w:rPr>
        <w:t>5</w:t>
      </w:r>
      <w:r w:rsidR="00766AEA" w:rsidRPr="00766AEA">
        <w:rPr>
          <w:rFonts w:ascii="Times New Roman" w:hAnsi="Times New Roman" w:cs="Times New Roman"/>
          <w:sz w:val="24"/>
          <w:szCs w:val="24"/>
        </w:rPr>
        <w:t>, 202</w:t>
      </w:r>
      <w:r w:rsidR="002E2912">
        <w:rPr>
          <w:rFonts w:ascii="Times New Roman" w:hAnsi="Times New Roman" w:cs="Times New Roman"/>
          <w:sz w:val="24"/>
          <w:szCs w:val="24"/>
        </w:rPr>
        <w:t>5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at </w:t>
      </w:r>
      <w:r w:rsidR="008B58E6">
        <w:rPr>
          <w:rFonts w:ascii="Times New Roman" w:hAnsi="Times New Roman" w:cs="Times New Roman"/>
          <w:sz w:val="24"/>
          <w:szCs w:val="24"/>
        </w:rPr>
        <w:t>6</w:t>
      </w:r>
      <w:r w:rsidR="00766AEA" w:rsidRPr="00766AEA">
        <w:rPr>
          <w:rFonts w:ascii="Times New Roman" w:hAnsi="Times New Roman" w:cs="Times New Roman"/>
          <w:sz w:val="24"/>
          <w:szCs w:val="24"/>
        </w:rPr>
        <w:t>:</w:t>
      </w:r>
      <w:r w:rsidR="006E6C9F">
        <w:rPr>
          <w:rFonts w:ascii="Times New Roman" w:hAnsi="Times New Roman" w:cs="Times New Roman"/>
          <w:sz w:val="24"/>
          <w:szCs w:val="24"/>
        </w:rPr>
        <w:t>0</w:t>
      </w:r>
      <w:r w:rsidR="00766AEA" w:rsidRPr="00766AEA">
        <w:rPr>
          <w:rFonts w:ascii="Times New Roman" w:hAnsi="Times New Roman" w:cs="Times New Roman"/>
          <w:sz w:val="24"/>
          <w:szCs w:val="24"/>
        </w:rPr>
        <w:t>0 p.m.</w:t>
      </w:r>
      <w:r w:rsidR="005C025C">
        <w:rPr>
          <w:rFonts w:ascii="Times New Roman" w:hAnsi="Times New Roman" w:cs="Times New Roman"/>
          <w:sz w:val="24"/>
          <w:szCs w:val="24"/>
        </w:rPr>
        <w:t>,</w:t>
      </w:r>
      <w:r w:rsidR="00A06C22">
        <w:rPr>
          <w:rFonts w:ascii="Times New Roman" w:hAnsi="Times New Roman" w:cs="Times New Roman"/>
          <w:sz w:val="24"/>
          <w:szCs w:val="24"/>
        </w:rPr>
        <w:t xml:space="preserve"> or </w:t>
      </w:r>
      <w:r w:rsidR="00AF3AED">
        <w:rPr>
          <w:rFonts w:ascii="Times New Roman" w:hAnsi="Times New Roman" w:cs="Times New Roman"/>
          <w:sz w:val="24"/>
          <w:szCs w:val="24"/>
        </w:rPr>
        <w:t xml:space="preserve">as </w:t>
      </w:r>
      <w:r w:rsidR="00A06C22">
        <w:rPr>
          <w:rFonts w:ascii="Times New Roman" w:hAnsi="Times New Roman" w:cs="Times New Roman"/>
          <w:sz w:val="24"/>
          <w:szCs w:val="24"/>
        </w:rPr>
        <w:t>soon thereafter</w:t>
      </w:r>
      <w:r w:rsidR="00AF3AED">
        <w:rPr>
          <w:rFonts w:ascii="Times New Roman" w:hAnsi="Times New Roman" w:cs="Times New Roman"/>
          <w:sz w:val="24"/>
          <w:szCs w:val="24"/>
        </w:rPr>
        <w:t xml:space="preserve"> may be heard</w:t>
      </w:r>
      <w:r w:rsidR="00A06C22">
        <w:rPr>
          <w:rFonts w:ascii="Times New Roman" w:hAnsi="Times New Roman" w:cs="Times New Roman"/>
          <w:sz w:val="24"/>
          <w:szCs w:val="24"/>
        </w:rPr>
        <w:t>,</w:t>
      </w:r>
      <w:r w:rsidR="00366DEA">
        <w:rPr>
          <w:rFonts w:ascii="Times New Roman" w:hAnsi="Times New Roman" w:cs="Times New Roman"/>
          <w:sz w:val="24"/>
          <w:szCs w:val="24"/>
        </w:rPr>
        <w:t xml:space="preserve"> at </w:t>
      </w:r>
      <w:r w:rsidR="008B58E6" w:rsidRPr="008B58E6">
        <w:rPr>
          <w:rFonts w:ascii="Times New Roman" w:hAnsi="Times New Roman" w:cs="Times New Roman"/>
          <w:sz w:val="24"/>
          <w:szCs w:val="24"/>
        </w:rPr>
        <w:t>Town Hall, 1529 State Route 12</w:t>
      </w:r>
      <w:r w:rsidR="00366DEA" w:rsidRPr="0016358C">
        <w:rPr>
          <w:rFonts w:ascii="Times New Roman" w:hAnsi="Times New Roman" w:cs="Times New Roman"/>
          <w:sz w:val="24"/>
          <w:szCs w:val="24"/>
        </w:rPr>
        <w:t>, Binghamton</w:t>
      </w:r>
      <w:r w:rsidR="00366DEA" w:rsidRPr="005C025C">
        <w:rPr>
          <w:rFonts w:ascii="Times New Roman" w:hAnsi="Times New Roman" w:cs="Times New Roman"/>
          <w:sz w:val="24"/>
          <w:szCs w:val="24"/>
        </w:rPr>
        <w:t>, NY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regarding a local law entitled “</w:t>
      </w:r>
      <w:r w:rsidR="00D33CB2" w:rsidRPr="00D33CB2">
        <w:rPr>
          <w:rFonts w:ascii="Times New Roman" w:hAnsi="Times New Roman" w:cs="Times New Roman"/>
          <w:sz w:val="24"/>
          <w:szCs w:val="24"/>
        </w:rPr>
        <w:t>A LOCAL LAW REZONING THREE PARCELS ON NYS ROUTE 12</w:t>
      </w:r>
      <w:r w:rsidR="00D33CB2">
        <w:rPr>
          <w:rFonts w:ascii="Times New Roman" w:hAnsi="Times New Roman" w:cs="Times New Roman"/>
          <w:sz w:val="24"/>
          <w:szCs w:val="24"/>
        </w:rPr>
        <w:t xml:space="preserve"> </w:t>
      </w:r>
      <w:r w:rsidR="00D33CB2" w:rsidRPr="00D33CB2">
        <w:rPr>
          <w:rFonts w:ascii="Times New Roman" w:hAnsi="Times New Roman" w:cs="Times New Roman"/>
          <w:sz w:val="24"/>
          <w:szCs w:val="24"/>
        </w:rPr>
        <w:t>AND UPDATING THE TOWN OF CHENANGO ZONING MAP</w:t>
      </w:r>
      <w:r w:rsidR="00BF6DF1">
        <w:rPr>
          <w:rFonts w:ascii="Times New Roman" w:hAnsi="Times New Roman" w:cs="Times New Roman"/>
          <w:sz w:val="24"/>
          <w:szCs w:val="24"/>
        </w:rPr>
        <w:t>.</w:t>
      </w:r>
      <w:r w:rsidR="00C06BFE" w:rsidRPr="00C06BFE">
        <w:rPr>
          <w:rFonts w:ascii="Times New Roman" w:hAnsi="Times New Roman" w:cs="Times New Roman"/>
          <w:sz w:val="24"/>
          <w:szCs w:val="24"/>
        </w:rPr>
        <w:t>”</w:t>
      </w:r>
    </w:p>
    <w:p w14:paraId="667B191C" w14:textId="77777777" w:rsidR="00766AEA" w:rsidRPr="00766AEA" w:rsidRDefault="00766AEA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F38EA" w14:textId="77777777" w:rsidR="00766AEA" w:rsidRPr="00766AEA" w:rsidRDefault="00305EC7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FURTHER NOTICE that the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environmental significance of said proposed Local Law</w:t>
      </w:r>
      <w:r>
        <w:rPr>
          <w:rFonts w:ascii="Times New Roman" w:hAnsi="Times New Roman" w:cs="Times New Roman"/>
          <w:sz w:val="24"/>
          <w:szCs w:val="24"/>
        </w:rPr>
        <w:t>, if any,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will be reviewed by the </w:t>
      </w:r>
      <w:r w:rsidR="00766AEA">
        <w:rPr>
          <w:rFonts w:ascii="Times New Roman" w:hAnsi="Times New Roman" w:cs="Times New Roman"/>
          <w:sz w:val="24"/>
          <w:szCs w:val="24"/>
        </w:rPr>
        <w:t>Town Board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incident to and as a part of said public hearing.</w:t>
      </w:r>
    </w:p>
    <w:p w14:paraId="7AB73881" w14:textId="77777777" w:rsidR="00766AEA" w:rsidRDefault="00766AEA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FA259" w14:textId="77777777" w:rsidR="00AB51E1" w:rsidRDefault="00766AEA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AEA">
        <w:rPr>
          <w:rFonts w:ascii="Times New Roman" w:hAnsi="Times New Roman" w:cs="Times New Roman"/>
          <w:sz w:val="24"/>
          <w:szCs w:val="24"/>
        </w:rPr>
        <w:t xml:space="preserve">Any person is entitled to be heard upon said proposed local law at such public hearing.  Communications in writing in relation thereto may be filed with the </w:t>
      </w:r>
      <w:r w:rsidR="00CA19B8">
        <w:rPr>
          <w:rFonts w:ascii="Times New Roman" w:hAnsi="Times New Roman" w:cs="Times New Roman"/>
          <w:sz w:val="24"/>
          <w:szCs w:val="24"/>
        </w:rPr>
        <w:t>Town</w:t>
      </w:r>
      <w:r w:rsidRPr="00766AEA">
        <w:rPr>
          <w:rFonts w:ascii="Times New Roman" w:hAnsi="Times New Roman" w:cs="Times New Roman"/>
          <w:sz w:val="24"/>
          <w:szCs w:val="24"/>
        </w:rPr>
        <w:t xml:space="preserve"> Board prior to the public hearing. Persons with disabilities who require assistance should contact the undersigned to request such assistance.</w:t>
      </w:r>
    </w:p>
    <w:p w14:paraId="27042958" w14:textId="77777777" w:rsidR="00FD2B7B" w:rsidRPr="00FF60D8" w:rsidRDefault="00FD2B7B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B2D5DB" w14:textId="02009058" w:rsidR="00C264BB" w:rsidRPr="00C70E99" w:rsidRDefault="00C264BB" w:rsidP="00BF6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E99">
        <w:rPr>
          <w:rFonts w:ascii="Times New Roman" w:hAnsi="Times New Roman"/>
          <w:sz w:val="24"/>
          <w:szCs w:val="24"/>
        </w:rPr>
        <w:t xml:space="preserve">Dated:  </w:t>
      </w:r>
      <w:r w:rsidR="00D33CB2">
        <w:rPr>
          <w:rFonts w:ascii="Times New Roman" w:hAnsi="Times New Roman"/>
          <w:sz w:val="24"/>
          <w:szCs w:val="24"/>
        </w:rPr>
        <w:t>June</w:t>
      </w:r>
      <w:r w:rsidR="00784FD0">
        <w:rPr>
          <w:rFonts w:ascii="Times New Roman" w:hAnsi="Times New Roman"/>
          <w:sz w:val="24"/>
          <w:szCs w:val="24"/>
        </w:rPr>
        <w:t xml:space="preserve"> </w:t>
      </w:r>
      <w:r w:rsidR="00D33CB2">
        <w:rPr>
          <w:rFonts w:ascii="Times New Roman" w:hAnsi="Times New Roman"/>
          <w:sz w:val="24"/>
          <w:szCs w:val="24"/>
        </w:rPr>
        <w:t>3</w:t>
      </w:r>
      <w:r w:rsidR="00784FD0">
        <w:rPr>
          <w:rFonts w:ascii="Times New Roman" w:hAnsi="Times New Roman"/>
          <w:sz w:val="24"/>
          <w:szCs w:val="24"/>
        </w:rPr>
        <w:t>, 2025</w:t>
      </w:r>
      <w:r w:rsidR="00BF6DF1">
        <w:rPr>
          <w:rFonts w:ascii="Times New Roman" w:hAnsi="Times New Roman"/>
          <w:sz w:val="24"/>
          <w:szCs w:val="24"/>
        </w:rPr>
        <w:tab/>
      </w:r>
      <w:r w:rsidR="008360D2">
        <w:rPr>
          <w:rFonts w:ascii="Times New Roman" w:hAnsi="Times New Roman"/>
          <w:sz w:val="24"/>
          <w:szCs w:val="24"/>
        </w:rPr>
        <w:tab/>
      </w:r>
      <w:r w:rsidR="00D85EB1">
        <w:rPr>
          <w:rFonts w:ascii="Times New Roman" w:hAnsi="Times New Roman"/>
          <w:sz w:val="24"/>
          <w:szCs w:val="24"/>
        </w:rPr>
        <w:tab/>
      </w:r>
      <w:r w:rsidRPr="00C70E99">
        <w:rPr>
          <w:rFonts w:ascii="Times New Roman" w:hAnsi="Times New Roman"/>
          <w:sz w:val="24"/>
          <w:szCs w:val="24"/>
        </w:rPr>
        <w:tab/>
      </w:r>
      <w:r w:rsidR="002E2912" w:rsidRPr="002E2912">
        <w:rPr>
          <w:rFonts w:ascii="Times New Roman" w:hAnsi="Times New Roman"/>
          <w:sz w:val="24"/>
          <w:szCs w:val="24"/>
        </w:rPr>
        <w:t>Adam Donahue</w:t>
      </w:r>
      <w:r w:rsidR="00BF6DF1">
        <w:rPr>
          <w:rFonts w:ascii="Times New Roman" w:hAnsi="Times New Roman"/>
          <w:sz w:val="24"/>
          <w:szCs w:val="24"/>
        </w:rPr>
        <w:t xml:space="preserve">, </w:t>
      </w:r>
      <w:r w:rsidRPr="00C70E99">
        <w:rPr>
          <w:rFonts w:ascii="Times New Roman" w:hAnsi="Times New Roman"/>
          <w:sz w:val="24"/>
          <w:szCs w:val="24"/>
        </w:rPr>
        <w:t>Town Cler</w:t>
      </w:r>
      <w:r w:rsidR="00BF6DF1">
        <w:rPr>
          <w:rFonts w:ascii="Times New Roman" w:hAnsi="Times New Roman"/>
          <w:sz w:val="24"/>
          <w:szCs w:val="24"/>
        </w:rPr>
        <w:t>k</w:t>
      </w:r>
    </w:p>
    <w:p w14:paraId="18C317F0" w14:textId="77777777" w:rsidR="00B52D70" w:rsidRPr="00FF60D8" w:rsidRDefault="00B52D70" w:rsidP="00C26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2D70" w:rsidRPr="00FF60D8" w:rsidSect="00994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1E1"/>
    <w:rsid w:val="0000472B"/>
    <w:rsid w:val="00012979"/>
    <w:rsid w:val="0011385B"/>
    <w:rsid w:val="0015336B"/>
    <w:rsid w:val="0016358C"/>
    <w:rsid w:val="00177708"/>
    <w:rsid w:val="001D2873"/>
    <w:rsid w:val="001F135D"/>
    <w:rsid w:val="00206F3F"/>
    <w:rsid w:val="00210959"/>
    <w:rsid w:val="002550A3"/>
    <w:rsid w:val="002826F3"/>
    <w:rsid w:val="00284B2C"/>
    <w:rsid w:val="002B3E77"/>
    <w:rsid w:val="002D2128"/>
    <w:rsid w:val="002D48D0"/>
    <w:rsid w:val="002E2912"/>
    <w:rsid w:val="00302D2E"/>
    <w:rsid w:val="00304785"/>
    <w:rsid w:val="00305EC7"/>
    <w:rsid w:val="00333470"/>
    <w:rsid w:val="00361A15"/>
    <w:rsid w:val="00366DEA"/>
    <w:rsid w:val="003762A1"/>
    <w:rsid w:val="00394032"/>
    <w:rsid w:val="003B5066"/>
    <w:rsid w:val="003E02B8"/>
    <w:rsid w:val="003F0F47"/>
    <w:rsid w:val="0040508E"/>
    <w:rsid w:val="00405F54"/>
    <w:rsid w:val="004430C7"/>
    <w:rsid w:val="00461C39"/>
    <w:rsid w:val="0048777F"/>
    <w:rsid w:val="004C323F"/>
    <w:rsid w:val="004C6DBA"/>
    <w:rsid w:val="004F5B4E"/>
    <w:rsid w:val="005676B0"/>
    <w:rsid w:val="005757BF"/>
    <w:rsid w:val="00580158"/>
    <w:rsid w:val="005A3286"/>
    <w:rsid w:val="005C025C"/>
    <w:rsid w:val="005F7650"/>
    <w:rsid w:val="00613576"/>
    <w:rsid w:val="006217C0"/>
    <w:rsid w:val="0068164B"/>
    <w:rsid w:val="006B4F34"/>
    <w:rsid w:val="006E6C9F"/>
    <w:rsid w:val="006F294F"/>
    <w:rsid w:val="00755BDE"/>
    <w:rsid w:val="00766AEA"/>
    <w:rsid w:val="00773988"/>
    <w:rsid w:val="00784FD0"/>
    <w:rsid w:val="007F0D64"/>
    <w:rsid w:val="008254D5"/>
    <w:rsid w:val="00831EF2"/>
    <w:rsid w:val="008360D2"/>
    <w:rsid w:val="00844706"/>
    <w:rsid w:val="00855E85"/>
    <w:rsid w:val="00882491"/>
    <w:rsid w:val="008B58E6"/>
    <w:rsid w:val="008B71DC"/>
    <w:rsid w:val="00937D05"/>
    <w:rsid w:val="0098092D"/>
    <w:rsid w:val="00980B3C"/>
    <w:rsid w:val="00984A20"/>
    <w:rsid w:val="009857D7"/>
    <w:rsid w:val="009942CE"/>
    <w:rsid w:val="009A1661"/>
    <w:rsid w:val="009F635B"/>
    <w:rsid w:val="00A06C22"/>
    <w:rsid w:val="00A24488"/>
    <w:rsid w:val="00A55894"/>
    <w:rsid w:val="00A9607E"/>
    <w:rsid w:val="00AB0559"/>
    <w:rsid w:val="00AB51E1"/>
    <w:rsid w:val="00AD22A4"/>
    <w:rsid w:val="00AE63D5"/>
    <w:rsid w:val="00AF3AED"/>
    <w:rsid w:val="00B50218"/>
    <w:rsid w:val="00B51C7A"/>
    <w:rsid w:val="00B52D70"/>
    <w:rsid w:val="00B56D01"/>
    <w:rsid w:val="00B9411D"/>
    <w:rsid w:val="00BA605E"/>
    <w:rsid w:val="00BB758D"/>
    <w:rsid w:val="00BC4CE3"/>
    <w:rsid w:val="00BD7DC5"/>
    <w:rsid w:val="00BE214B"/>
    <w:rsid w:val="00BE7140"/>
    <w:rsid w:val="00BF6DF1"/>
    <w:rsid w:val="00C0133D"/>
    <w:rsid w:val="00C06BFE"/>
    <w:rsid w:val="00C1731F"/>
    <w:rsid w:val="00C205ED"/>
    <w:rsid w:val="00C264BB"/>
    <w:rsid w:val="00C31E69"/>
    <w:rsid w:val="00C93AFB"/>
    <w:rsid w:val="00CA19B8"/>
    <w:rsid w:val="00CB7FAE"/>
    <w:rsid w:val="00CD1BC3"/>
    <w:rsid w:val="00CE084C"/>
    <w:rsid w:val="00CF1684"/>
    <w:rsid w:val="00D0779B"/>
    <w:rsid w:val="00D33CB2"/>
    <w:rsid w:val="00D53487"/>
    <w:rsid w:val="00D576F5"/>
    <w:rsid w:val="00D85EB1"/>
    <w:rsid w:val="00DB3F09"/>
    <w:rsid w:val="00DB6098"/>
    <w:rsid w:val="00DD2DE3"/>
    <w:rsid w:val="00DF3045"/>
    <w:rsid w:val="00E221FC"/>
    <w:rsid w:val="00E2367D"/>
    <w:rsid w:val="00E42CD7"/>
    <w:rsid w:val="00E672CE"/>
    <w:rsid w:val="00E82AE5"/>
    <w:rsid w:val="00EC0066"/>
    <w:rsid w:val="00EE0114"/>
    <w:rsid w:val="00F51D66"/>
    <w:rsid w:val="00F56F59"/>
    <w:rsid w:val="00F74365"/>
    <w:rsid w:val="00F921F5"/>
    <w:rsid w:val="00F93994"/>
    <w:rsid w:val="00FC3DF7"/>
    <w:rsid w:val="00FD2B7B"/>
    <w:rsid w:val="00FF60D8"/>
    <w:rsid w:val="00FF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006CD"/>
  <w15:docId w15:val="{4E3716E4-8C7E-4A0D-8FB2-A0DD4871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323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55BDE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9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N. Blaise</dc:creator>
  <cp:keywords/>
  <dc:description/>
  <cp:lastModifiedBy>Kelli J. Gallegos</cp:lastModifiedBy>
  <cp:revision>37</cp:revision>
  <dcterms:created xsi:type="dcterms:W3CDTF">2021-11-22T15:58:00Z</dcterms:created>
  <dcterms:modified xsi:type="dcterms:W3CDTF">2025-06-03T20:18:00Z</dcterms:modified>
</cp:coreProperties>
</file>