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A6FE" w14:textId="77777777" w:rsidR="0076343B" w:rsidRPr="002F17BF" w:rsidRDefault="0076343B" w:rsidP="007634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7BF">
        <w:rPr>
          <w:rFonts w:ascii="Times New Roman" w:hAnsi="Times New Roman" w:cs="Times New Roman"/>
          <w:b/>
        </w:rPr>
        <w:t>NOTICE OF PUBLIC HEARING</w:t>
      </w:r>
    </w:p>
    <w:p w14:paraId="4D191D36" w14:textId="77777777" w:rsidR="0076343B" w:rsidRPr="002F17BF" w:rsidRDefault="0076343B" w:rsidP="007634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290A2" w14:textId="54D698E6" w:rsidR="0076343B" w:rsidRPr="0076343B" w:rsidRDefault="0076343B" w:rsidP="007634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4094">
        <w:rPr>
          <w:rFonts w:ascii="Times New Roman" w:hAnsi="Times New Roman" w:cs="Times New Roman"/>
        </w:rPr>
        <w:t xml:space="preserve">PLEASE TAKE NOTICE that the Town Board of the Town of Chenango, Broome County, New York will hold a public hearing on </w:t>
      </w:r>
      <w:r>
        <w:rPr>
          <w:rFonts w:ascii="Times New Roman" w:hAnsi="Times New Roman" w:cs="Times New Roman"/>
        </w:rPr>
        <w:t>January 7</w:t>
      </w:r>
      <w:r w:rsidRPr="0078409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  <w:r w:rsidRPr="00784094">
        <w:rPr>
          <w:rFonts w:ascii="Times New Roman" w:hAnsi="Times New Roman" w:cs="Times New Roman"/>
        </w:rPr>
        <w:t xml:space="preserve"> at the Town Hall, 1529 State Rt 12, Binghamton, NY 13901, to consider the adoption of a local law entitled “</w:t>
      </w:r>
      <w:r w:rsidRPr="0076343B">
        <w:rPr>
          <w:rFonts w:ascii="Times New Roman" w:hAnsi="Times New Roman" w:cs="Times New Roman"/>
          <w:bCs/>
        </w:rPr>
        <w:t>A LOCAL LAW REZONING 305 SMITH HILL RD FROM THE</w:t>
      </w:r>
      <w:r w:rsidRPr="0076343B">
        <w:rPr>
          <w:rFonts w:ascii="Times New Roman" w:hAnsi="Times New Roman" w:cs="Times New Roman"/>
          <w:bCs/>
        </w:rPr>
        <w:t xml:space="preserve"> </w:t>
      </w:r>
      <w:r w:rsidRPr="0076343B">
        <w:rPr>
          <w:rFonts w:ascii="Times New Roman" w:hAnsi="Times New Roman" w:cs="Times New Roman"/>
          <w:bCs/>
        </w:rPr>
        <w:t>RESIDENTIAL ZONING DISTRICT TO THE PLANNED DEVELOPMENT DISTRICT – RESIDENTIAL II</w:t>
      </w:r>
      <w:r w:rsidRPr="00201F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201F0E">
        <w:rPr>
          <w:rFonts w:ascii="Times New Roman" w:hAnsi="Times New Roman" w:cs="Times New Roman"/>
          <w:snapToGrid w:val="0"/>
        </w:rPr>
        <w:t xml:space="preserve">” </w:t>
      </w:r>
      <w:r w:rsidRPr="00784094">
        <w:rPr>
          <w:rFonts w:ascii="Times New Roman" w:hAnsi="Times New Roman" w:cs="Times New Roman"/>
        </w:rPr>
        <w:t xml:space="preserve">The hearing will start at </w:t>
      </w:r>
      <w:r>
        <w:rPr>
          <w:rFonts w:ascii="Times New Roman" w:hAnsi="Times New Roman" w:cs="Times New Roman"/>
        </w:rPr>
        <w:t>6</w:t>
      </w:r>
      <w:r w:rsidRPr="00784094">
        <w:rPr>
          <w:rFonts w:ascii="Times New Roman" w:hAnsi="Times New Roman" w:cs="Times New Roman"/>
          <w:b/>
        </w:rPr>
        <w:t xml:space="preserve"> </w:t>
      </w:r>
      <w:r w:rsidRPr="00784094">
        <w:rPr>
          <w:rFonts w:ascii="Times New Roman" w:hAnsi="Times New Roman" w:cs="Times New Roman"/>
          <w:bCs/>
        </w:rPr>
        <w:t>p.m</w:t>
      </w:r>
      <w:r w:rsidRPr="007840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or as soon thereafter as possible.</w:t>
      </w:r>
      <w:r w:rsidRPr="00784094">
        <w:rPr>
          <w:rFonts w:ascii="Times New Roman" w:hAnsi="Times New Roman" w:cs="Times New Roman"/>
        </w:rPr>
        <w:t xml:space="preserve"> People speaking will be limited to three minutes. </w:t>
      </w:r>
      <w:r>
        <w:rPr>
          <w:rFonts w:ascii="Times New Roman" w:hAnsi="Times New Roman" w:cs="Times New Roman"/>
        </w:rPr>
        <w:t xml:space="preserve"> </w:t>
      </w:r>
      <w:r w:rsidRPr="002F17BF">
        <w:rPr>
          <w:rFonts w:ascii="Times New Roman" w:hAnsi="Times New Roman" w:cs="Times New Roman"/>
        </w:rPr>
        <w:t xml:space="preserve">The proposed </w:t>
      </w:r>
      <w:r>
        <w:rPr>
          <w:rFonts w:ascii="Times New Roman" w:hAnsi="Times New Roman" w:cs="Times New Roman"/>
        </w:rPr>
        <w:t>l</w:t>
      </w:r>
      <w:r w:rsidRPr="002F17BF">
        <w:rPr>
          <w:rFonts w:ascii="Times New Roman" w:hAnsi="Times New Roman" w:cs="Times New Roman"/>
        </w:rPr>
        <w:t xml:space="preserve">ocal </w:t>
      </w:r>
      <w:r>
        <w:rPr>
          <w:rFonts w:ascii="Times New Roman" w:hAnsi="Times New Roman" w:cs="Times New Roman"/>
        </w:rPr>
        <w:t>l</w:t>
      </w:r>
      <w:r w:rsidRPr="002F17BF">
        <w:rPr>
          <w:rFonts w:ascii="Times New Roman" w:hAnsi="Times New Roman" w:cs="Times New Roman"/>
        </w:rPr>
        <w:t>aw</w:t>
      </w:r>
      <w:r>
        <w:rPr>
          <w:rFonts w:ascii="Times New Roman" w:hAnsi="Times New Roman" w:cs="Times New Roman"/>
        </w:rPr>
        <w:t xml:space="preserve"> rezones the referenced property from residential to PDD-RII. </w:t>
      </w:r>
      <w:r>
        <w:rPr>
          <w:rFonts w:ascii="Times New Roman" w:hAnsi="Times New Roman" w:cs="Times New Roman"/>
        </w:rPr>
        <w:t xml:space="preserve"> </w:t>
      </w:r>
    </w:p>
    <w:p w14:paraId="46F385E5" w14:textId="77777777" w:rsidR="0076343B" w:rsidRPr="002F17BF" w:rsidRDefault="0076343B" w:rsidP="007634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48361" w14:textId="77777777" w:rsidR="0076343B" w:rsidRDefault="0076343B" w:rsidP="00763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>Communications in writing regarding the local law may be</w:t>
      </w:r>
      <w:r>
        <w:rPr>
          <w:rFonts w:ascii="Times New Roman" w:hAnsi="Times New Roman" w:cs="Times New Roman"/>
        </w:rPr>
        <w:t xml:space="preserve"> addressed to the Town Board at the Town Hall (1529 State Rt. 12, Binghamton, NY 13901) prior to the hearing date or at the public hearing itself. </w:t>
      </w:r>
      <w:r w:rsidRPr="002F17BF">
        <w:rPr>
          <w:rFonts w:ascii="Times New Roman" w:hAnsi="Times New Roman" w:cs="Times New Roman"/>
        </w:rPr>
        <w:t xml:space="preserve"> People with disabilities</w:t>
      </w:r>
      <w:r>
        <w:rPr>
          <w:rFonts w:ascii="Times New Roman" w:hAnsi="Times New Roman" w:cs="Times New Roman"/>
        </w:rPr>
        <w:t xml:space="preserve"> </w:t>
      </w:r>
      <w:r w:rsidRPr="002F17BF">
        <w:rPr>
          <w:rFonts w:ascii="Times New Roman" w:hAnsi="Times New Roman" w:cs="Times New Roman"/>
        </w:rPr>
        <w:t xml:space="preserve">who require assistance in attending the public hearing or in furnishing comments and suggestions should contact the undersigned to request such assistance.  </w:t>
      </w:r>
    </w:p>
    <w:p w14:paraId="3610C3E8" w14:textId="77777777" w:rsidR="0076343B" w:rsidRDefault="0076343B" w:rsidP="007634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386071" w14:textId="77777777" w:rsidR="0076343B" w:rsidRDefault="0076343B" w:rsidP="00763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106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proposed local law and</w:t>
      </w:r>
      <w:r w:rsidRPr="0051106D">
        <w:rPr>
          <w:rFonts w:ascii="Times New Roman" w:hAnsi="Times New Roman" w:cs="Times New Roman"/>
        </w:rPr>
        <w:t xml:space="preserve"> associated documents are available for public review at the Town </w:t>
      </w:r>
      <w:r>
        <w:rPr>
          <w:rFonts w:ascii="Times New Roman" w:hAnsi="Times New Roman" w:cs="Times New Roman"/>
        </w:rPr>
        <w:t>Clerk’s office</w:t>
      </w:r>
      <w:r w:rsidRPr="0051106D">
        <w:rPr>
          <w:rFonts w:ascii="Times New Roman" w:hAnsi="Times New Roman" w:cs="Times New Roman"/>
        </w:rPr>
        <w:t xml:space="preserve"> during regular business hours. </w:t>
      </w:r>
      <w:r>
        <w:rPr>
          <w:rFonts w:ascii="Times New Roman" w:hAnsi="Times New Roman" w:cs="Times New Roman"/>
        </w:rPr>
        <w:t xml:space="preserve">Questions may be directed to the Town Clerk at </w:t>
      </w:r>
      <w:r w:rsidRPr="0051106D">
        <w:rPr>
          <w:rFonts w:ascii="Times New Roman" w:hAnsi="Times New Roman" w:cs="Times New Roman"/>
        </w:rPr>
        <w:t xml:space="preserve">607-648-4809, opt. </w:t>
      </w:r>
      <w:r>
        <w:rPr>
          <w:rFonts w:ascii="Times New Roman" w:hAnsi="Times New Roman" w:cs="Times New Roman"/>
        </w:rPr>
        <w:t>3.</w:t>
      </w:r>
    </w:p>
    <w:p w14:paraId="59D89BA0" w14:textId="77777777" w:rsidR="0076343B" w:rsidRPr="0051106D" w:rsidRDefault="0076343B" w:rsidP="007634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73B63" w14:textId="77777777" w:rsidR="0076343B" w:rsidRPr="0051106D" w:rsidRDefault="0076343B" w:rsidP="007634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106D">
        <w:rPr>
          <w:rFonts w:ascii="Times New Roman" w:hAnsi="Times New Roman" w:cs="Times New Roman"/>
        </w:rPr>
        <w:t xml:space="preserve">By Order of the Town of </w:t>
      </w:r>
      <w:r>
        <w:rPr>
          <w:rFonts w:ascii="Times New Roman" w:hAnsi="Times New Roman" w:cs="Times New Roman"/>
        </w:rPr>
        <w:t>Board of the Town of Chenango</w:t>
      </w:r>
    </w:p>
    <w:p w14:paraId="0D0E453F" w14:textId="77777777" w:rsidR="0076343B" w:rsidRPr="002F17BF" w:rsidRDefault="0076343B" w:rsidP="0076343B">
      <w:pPr>
        <w:spacing w:after="0" w:line="240" w:lineRule="auto"/>
        <w:rPr>
          <w:rFonts w:ascii="Times New Roman" w:hAnsi="Times New Roman" w:cs="Times New Roman"/>
        </w:rPr>
      </w:pPr>
    </w:p>
    <w:p w14:paraId="77833429" w14:textId="777471EA" w:rsidR="0076343B" w:rsidRPr="002F17BF" w:rsidRDefault="0076343B" w:rsidP="0076343B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 xml:space="preserve">Dated: </w:t>
      </w:r>
      <w:r>
        <w:rPr>
          <w:rFonts w:ascii="Times New Roman" w:hAnsi="Times New Roman" w:cs="Times New Roman"/>
        </w:rPr>
        <w:t>December 1</w:t>
      </w:r>
      <w:r>
        <w:rPr>
          <w:rFonts w:ascii="Times New Roman" w:hAnsi="Times New Roman" w:cs="Times New Roman"/>
        </w:rPr>
        <w:t>6</w:t>
      </w:r>
      <w:r w:rsidRPr="002F17BF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2F17BF">
        <w:rPr>
          <w:rFonts w:ascii="Times New Roman" w:hAnsi="Times New Roman" w:cs="Times New Roman"/>
        </w:rPr>
        <w:t xml:space="preserve">   </w:t>
      </w:r>
    </w:p>
    <w:p w14:paraId="7F750486" w14:textId="77777777" w:rsidR="0076343B" w:rsidRPr="002F17BF" w:rsidRDefault="0076343B" w:rsidP="0076343B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Adam Donahue</w:t>
      </w:r>
    </w:p>
    <w:p w14:paraId="473B7DCB" w14:textId="77777777" w:rsidR="0076343B" w:rsidRPr="002F17BF" w:rsidRDefault="0076343B" w:rsidP="0076343B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Town Clerk</w:t>
      </w:r>
    </w:p>
    <w:p w14:paraId="5055AAFD" w14:textId="77777777" w:rsidR="0076343B" w:rsidRPr="002F17BF" w:rsidRDefault="0076343B" w:rsidP="0076343B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  <w:t>607</w:t>
      </w:r>
      <w:r>
        <w:rPr>
          <w:rFonts w:ascii="Times New Roman" w:hAnsi="Times New Roman" w:cs="Times New Roman"/>
        </w:rPr>
        <w:t>-648-4809, opt. 3</w:t>
      </w:r>
    </w:p>
    <w:p w14:paraId="018D8860" w14:textId="77777777" w:rsidR="0076343B" w:rsidRPr="002F17BF" w:rsidRDefault="0076343B" w:rsidP="0076343B">
      <w:pPr>
        <w:spacing w:after="0" w:line="240" w:lineRule="auto"/>
        <w:rPr>
          <w:rFonts w:ascii="Times New Roman" w:hAnsi="Times New Roman" w:cs="Times New Roman"/>
        </w:rPr>
      </w:pPr>
    </w:p>
    <w:p w14:paraId="2DB583E6" w14:textId="77777777" w:rsidR="0076343B" w:rsidRDefault="0076343B" w:rsidP="0076343B"/>
    <w:p w14:paraId="4ECBAC74" w14:textId="77777777" w:rsidR="00D55441" w:rsidRDefault="00D55441"/>
    <w:sectPr w:rsidR="00D5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B3"/>
    <w:rsid w:val="005E0A02"/>
    <w:rsid w:val="0076343B"/>
    <w:rsid w:val="008837F9"/>
    <w:rsid w:val="0088725F"/>
    <w:rsid w:val="00A200B3"/>
    <w:rsid w:val="00D400F9"/>
    <w:rsid w:val="00D55441"/>
    <w:rsid w:val="00E0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4A2F"/>
  <w15:chartTrackingRefBased/>
  <w15:docId w15:val="{2B4A0C25-FDCB-4118-A7D6-F71E7BB4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3B"/>
  </w:style>
  <w:style w:type="paragraph" w:styleId="Heading1">
    <w:name w:val="heading 1"/>
    <w:basedOn w:val="Normal"/>
    <w:next w:val="Normal"/>
    <w:link w:val="Heading1Char"/>
    <w:uiPriority w:val="9"/>
    <w:qFormat/>
    <w:rsid w:val="00A2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1129</Characters>
  <Application>Microsoft Office Word</Application>
  <DocSecurity>0</DocSecurity>
  <Lines>33</Lines>
  <Paragraphs>18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VanWhy</dc:creator>
  <cp:keywords/>
  <dc:description/>
  <cp:lastModifiedBy>Nathan VanWhy</cp:lastModifiedBy>
  <cp:revision>2</cp:revision>
  <dcterms:created xsi:type="dcterms:W3CDTF">2025-12-16T17:37:00Z</dcterms:created>
  <dcterms:modified xsi:type="dcterms:W3CDTF">2025-12-16T17:38:00Z</dcterms:modified>
</cp:coreProperties>
</file>