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1F6E" w14:textId="77777777" w:rsidR="00BD554E" w:rsidRDefault="00BD554E" w:rsidP="00AB51E1">
      <w:pPr>
        <w:spacing w:after="0" w:line="240" w:lineRule="auto"/>
        <w:jc w:val="center"/>
        <w:rPr>
          <w:rFonts w:ascii="Times New Roman" w:hAnsi="Times New Roman" w:cs="Times New Roman"/>
          <w:b/>
          <w:sz w:val="24"/>
          <w:szCs w:val="24"/>
        </w:rPr>
      </w:pPr>
    </w:p>
    <w:p w14:paraId="50074488" w14:textId="6B9C69A7" w:rsidR="00AB51E1" w:rsidRPr="00333470" w:rsidRDefault="00E01E2C" w:rsidP="00AB51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00AB51E1" w:rsidRPr="00333470">
        <w:rPr>
          <w:rFonts w:ascii="Times New Roman" w:hAnsi="Times New Roman" w:cs="Times New Roman"/>
          <w:b/>
          <w:sz w:val="24"/>
          <w:szCs w:val="24"/>
        </w:rPr>
        <w:t xml:space="preserve">OWN OF </w:t>
      </w:r>
      <w:r w:rsidR="00DF3045">
        <w:rPr>
          <w:rFonts w:ascii="Times New Roman" w:hAnsi="Times New Roman" w:cs="Times New Roman"/>
          <w:b/>
          <w:sz w:val="24"/>
          <w:szCs w:val="24"/>
        </w:rPr>
        <w:t>CHENANGO</w:t>
      </w:r>
    </w:p>
    <w:p w14:paraId="41DCE641" w14:textId="77777777" w:rsidR="00AB51E1" w:rsidRDefault="00AB51E1" w:rsidP="00AB51E1">
      <w:pPr>
        <w:spacing w:after="0" w:line="240" w:lineRule="auto"/>
        <w:jc w:val="center"/>
        <w:rPr>
          <w:rFonts w:ascii="Times New Roman" w:hAnsi="Times New Roman" w:cs="Times New Roman"/>
          <w:b/>
          <w:sz w:val="24"/>
          <w:szCs w:val="24"/>
        </w:rPr>
      </w:pPr>
      <w:r w:rsidRPr="00333470">
        <w:rPr>
          <w:rFonts w:ascii="Times New Roman" w:hAnsi="Times New Roman" w:cs="Times New Roman"/>
          <w:b/>
          <w:sz w:val="24"/>
          <w:szCs w:val="24"/>
        </w:rPr>
        <w:t>NOTICE OF PUBLIC HEARING</w:t>
      </w:r>
    </w:p>
    <w:p w14:paraId="035F2795" w14:textId="77777777" w:rsidR="00B65F67" w:rsidRPr="00333470" w:rsidRDefault="00B65F67" w:rsidP="00AB51E1">
      <w:pPr>
        <w:spacing w:after="0" w:line="240" w:lineRule="auto"/>
        <w:jc w:val="center"/>
        <w:rPr>
          <w:rFonts w:ascii="Times New Roman" w:hAnsi="Times New Roman" w:cs="Times New Roman"/>
          <w:b/>
          <w:sz w:val="24"/>
          <w:szCs w:val="24"/>
        </w:rPr>
      </w:pPr>
    </w:p>
    <w:p w14:paraId="32ED4576" w14:textId="2055493B" w:rsidR="00766AEA" w:rsidRDefault="003F0F47" w:rsidP="005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TAKE NOTICE that </w:t>
      </w:r>
      <w:r w:rsidR="00766AEA" w:rsidRPr="00766AEA">
        <w:rPr>
          <w:rFonts w:ascii="Times New Roman" w:hAnsi="Times New Roman" w:cs="Times New Roman"/>
          <w:sz w:val="24"/>
          <w:szCs w:val="24"/>
        </w:rPr>
        <w:t xml:space="preserve">a public hearing will be held by the </w:t>
      </w:r>
      <w:r w:rsidR="00766AEA">
        <w:rPr>
          <w:rFonts w:ascii="Times New Roman" w:hAnsi="Times New Roman" w:cs="Times New Roman"/>
          <w:sz w:val="24"/>
          <w:szCs w:val="24"/>
        </w:rPr>
        <w:t>Town Board of the Town of C</w:t>
      </w:r>
      <w:r w:rsidR="0032145F">
        <w:rPr>
          <w:rFonts w:ascii="Times New Roman" w:hAnsi="Times New Roman" w:cs="Times New Roman"/>
          <w:sz w:val="24"/>
          <w:szCs w:val="24"/>
        </w:rPr>
        <w:t xml:space="preserve">henango </w:t>
      </w:r>
      <w:r w:rsidR="00766AEA" w:rsidRPr="00766AEA">
        <w:rPr>
          <w:rFonts w:ascii="Times New Roman" w:hAnsi="Times New Roman" w:cs="Times New Roman"/>
          <w:sz w:val="24"/>
          <w:szCs w:val="24"/>
        </w:rPr>
        <w:t xml:space="preserve">on </w:t>
      </w:r>
      <w:r w:rsidR="0032145F">
        <w:rPr>
          <w:rFonts w:ascii="Times New Roman" w:hAnsi="Times New Roman" w:cs="Times New Roman"/>
          <w:sz w:val="24"/>
          <w:szCs w:val="24"/>
        </w:rPr>
        <w:t xml:space="preserve">October 4, </w:t>
      </w:r>
      <w:proofErr w:type="gramStart"/>
      <w:r w:rsidR="0032145F">
        <w:rPr>
          <w:rFonts w:ascii="Times New Roman" w:hAnsi="Times New Roman" w:cs="Times New Roman"/>
          <w:sz w:val="24"/>
          <w:szCs w:val="24"/>
        </w:rPr>
        <w:t>2023</w:t>
      </w:r>
      <w:proofErr w:type="gramEnd"/>
      <w:r w:rsidR="00D64055">
        <w:rPr>
          <w:rFonts w:ascii="Times New Roman" w:hAnsi="Times New Roman" w:cs="Times New Roman"/>
          <w:sz w:val="24"/>
          <w:szCs w:val="24"/>
        </w:rPr>
        <w:t xml:space="preserve"> </w:t>
      </w:r>
      <w:r w:rsidR="00766AEA" w:rsidRPr="00766AEA">
        <w:rPr>
          <w:rFonts w:ascii="Times New Roman" w:hAnsi="Times New Roman" w:cs="Times New Roman"/>
          <w:sz w:val="24"/>
          <w:szCs w:val="24"/>
        </w:rPr>
        <w:t xml:space="preserve">at </w:t>
      </w:r>
      <w:r w:rsidR="003B5066">
        <w:rPr>
          <w:rFonts w:ascii="Times New Roman" w:hAnsi="Times New Roman" w:cs="Times New Roman"/>
          <w:sz w:val="24"/>
          <w:szCs w:val="24"/>
        </w:rPr>
        <w:t>6</w:t>
      </w:r>
      <w:r w:rsidR="00766AEA" w:rsidRPr="00766AEA">
        <w:rPr>
          <w:rFonts w:ascii="Times New Roman" w:hAnsi="Times New Roman" w:cs="Times New Roman"/>
          <w:sz w:val="24"/>
          <w:szCs w:val="24"/>
        </w:rPr>
        <w:t>:</w:t>
      </w:r>
      <w:r w:rsidR="006E6C9F">
        <w:rPr>
          <w:rFonts w:ascii="Times New Roman" w:hAnsi="Times New Roman" w:cs="Times New Roman"/>
          <w:sz w:val="24"/>
          <w:szCs w:val="24"/>
        </w:rPr>
        <w:t>0</w:t>
      </w:r>
      <w:r w:rsidR="00766AEA" w:rsidRPr="00766AEA">
        <w:rPr>
          <w:rFonts w:ascii="Times New Roman" w:hAnsi="Times New Roman" w:cs="Times New Roman"/>
          <w:sz w:val="24"/>
          <w:szCs w:val="24"/>
        </w:rPr>
        <w:t>0 p.m.</w:t>
      </w:r>
      <w:r w:rsidR="0032145F">
        <w:rPr>
          <w:rFonts w:ascii="Times New Roman" w:hAnsi="Times New Roman" w:cs="Times New Roman"/>
          <w:sz w:val="24"/>
          <w:szCs w:val="24"/>
        </w:rPr>
        <w:t>at the CHENANGO FORKS HIGH SCHOOL AUDITORIUM,</w:t>
      </w:r>
      <w:r w:rsidR="004C0ED0">
        <w:rPr>
          <w:rFonts w:ascii="Times New Roman" w:hAnsi="Times New Roman" w:cs="Times New Roman"/>
          <w:sz w:val="24"/>
          <w:szCs w:val="24"/>
        </w:rPr>
        <w:t xml:space="preserve"> at </w:t>
      </w:r>
      <w:r w:rsidR="002F65F3">
        <w:rPr>
          <w:rFonts w:ascii="Times New Roman" w:hAnsi="Times New Roman" w:cs="Times New Roman"/>
          <w:sz w:val="24"/>
          <w:szCs w:val="24"/>
        </w:rPr>
        <w:t>1</w:t>
      </w:r>
      <w:r w:rsidR="004C0ED0">
        <w:rPr>
          <w:rFonts w:ascii="Times New Roman" w:hAnsi="Times New Roman" w:cs="Times New Roman"/>
          <w:sz w:val="24"/>
          <w:szCs w:val="24"/>
        </w:rPr>
        <w:t xml:space="preserve"> Gordon Drive, Binghamton, N.Y. 13901</w:t>
      </w:r>
      <w:r w:rsidR="005C025C">
        <w:rPr>
          <w:rFonts w:ascii="Times New Roman" w:hAnsi="Times New Roman" w:cs="Times New Roman"/>
          <w:sz w:val="24"/>
          <w:szCs w:val="24"/>
        </w:rPr>
        <w:t>,</w:t>
      </w:r>
      <w:r w:rsidR="00A06C22">
        <w:rPr>
          <w:rFonts w:ascii="Times New Roman" w:hAnsi="Times New Roman" w:cs="Times New Roman"/>
          <w:sz w:val="24"/>
          <w:szCs w:val="24"/>
        </w:rPr>
        <w:t xml:space="preserve"> or </w:t>
      </w:r>
      <w:r w:rsidR="00AF3AED">
        <w:rPr>
          <w:rFonts w:ascii="Times New Roman" w:hAnsi="Times New Roman" w:cs="Times New Roman"/>
          <w:sz w:val="24"/>
          <w:szCs w:val="24"/>
        </w:rPr>
        <w:t xml:space="preserve">as </w:t>
      </w:r>
      <w:r w:rsidR="00A06C22">
        <w:rPr>
          <w:rFonts w:ascii="Times New Roman" w:hAnsi="Times New Roman" w:cs="Times New Roman"/>
          <w:sz w:val="24"/>
          <w:szCs w:val="24"/>
        </w:rPr>
        <w:t>soon thereafter</w:t>
      </w:r>
      <w:r w:rsidR="00AF3AED">
        <w:rPr>
          <w:rFonts w:ascii="Times New Roman" w:hAnsi="Times New Roman" w:cs="Times New Roman"/>
          <w:sz w:val="24"/>
          <w:szCs w:val="24"/>
        </w:rPr>
        <w:t xml:space="preserve"> may be heard</w:t>
      </w:r>
      <w:r w:rsidR="00A06C22">
        <w:rPr>
          <w:rFonts w:ascii="Times New Roman" w:hAnsi="Times New Roman" w:cs="Times New Roman"/>
          <w:sz w:val="24"/>
          <w:szCs w:val="24"/>
        </w:rPr>
        <w:t>,</w:t>
      </w:r>
      <w:r w:rsidR="00766AEA" w:rsidRPr="00766AEA">
        <w:rPr>
          <w:rFonts w:ascii="Times New Roman" w:hAnsi="Times New Roman" w:cs="Times New Roman"/>
          <w:sz w:val="24"/>
          <w:szCs w:val="24"/>
        </w:rPr>
        <w:t xml:space="preserve"> regarding a local law entitled “</w:t>
      </w:r>
      <w:r w:rsidR="005D32A0" w:rsidRPr="005D32A0">
        <w:rPr>
          <w:rFonts w:ascii="Times New Roman" w:hAnsi="Times New Roman" w:cs="Times New Roman"/>
          <w:sz w:val="24"/>
          <w:szCs w:val="24"/>
        </w:rPr>
        <w:t xml:space="preserve">A LOCAL LAW </w:t>
      </w:r>
      <w:r w:rsidR="0032145F">
        <w:rPr>
          <w:rFonts w:ascii="Times New Roman" w:hAnsi="Times New Roman" w:cs="Times New Roman"/>
          <w:sz w:val="24"/>
          <w:szCs w:val="24"/>
        </w:rPr>
        <w:t xml:space="preserve">UPDATING THE TOWN OF CHENANGO </w:t>
      </w:r>
      <w:r w:rsidR="005D32A0" w:rsidRPr="005D32A0">
        <w:rPr>
          <w:rFonts w:ascii="Times New Roman" w:hAnsi="Times New Roman" w:cs="Times New Roman"/>
          <w:sz w:val="24"/>
          <w:szCs w:val="24"/>
        </w:rPr>
        <w:t>ZONING MAP</w:t>
      </w:r>
      <w:r w:rsidR="00C06BFE">
        <w:rPr>
          <w:rFonts w:ascii="Times New Roman" w:hAnsi="Times New Roman" w:cs="Times New Roman"/>
          <w:sz w:val="24"/>
          <w:szCs w:val="24"/>
        </w:rPr>
        <w:t>.’</w:t>
      </w:r>
      <w:r w:rsidR="00C06BFE" w:rsidRPr="00C06BFE">
        <w:rPr>
          <w:rFonts w:ascii="Times New Roman" w:hAnsi="Times New Roman" w:cs="Times New Roman"/>
          <w:sz w:val="24"/>
          <w:szCs w:val="24"/>
        </w:rPr>
        <w:t>”</w:t>
      </w:r>
    </w:p>
    <w:p w14:paraId="3F7F564B" w14:textId="77777777" w:rsidR="0032145F" w:rsidRDefault="0032145F" w:rsidP="005D32A0">
      <w:pPr>
        <w:spacing w:after="0" w:line="240" w:lineRule="auto"/>
        <w:jc w:val="both"/>
        <w:rPr>
          <w:rFonts w:ascii="Times New Roman" w:hAnsi="Times New Roman" w:cs="Times New Roman"/>
          <w:sz w:val="24"/>
          <w:szCs w:val="24"/>
        </w:rPr>
      </w:pPr>
    </w:p>
    <w:p w14:paraId="6AAA1DC2" w14:textId="5B5C0604" w:rsidR="0032145F" w:rsidRPr="0032145F" w:rsidRDefault="0032145F" w:rsidP="0032145F">
      <w:pPr>
        <w:spacing w:after="0" w:line="240" w:lineRule="auto"/>
        <w:jc w:val="both"/>
        <w:rPr>
          <w:rFonts w:ascii="Times New Roman" w:hAnsi="Times New Roman" w:cs="Times New Roman"/>
          <w:sz w:val="24"/>
          <w:szCs w:val="24"/>
        </w:rPr>
      </w:pPr>
      <w:r w:rsidRPr="0032145F">
        <w:rPr>
          <w:rFonts w:ascii="Times New Roman" w:hAnsi="Times New Roman" w:cs="Times New Roman"/>
          <w:sz w:val="24"/>
          <w:szCs w:val="24"/>
        </w:rPr>
        <w:t xml:space="preserve">The Town of Chenango has adopted comprehensive zoning regulations to promote the health, safety, and general welfare of its residents. The Town historically prepared a zoning map that delineates the specific boundaries and classifications of each zoning district. </w:t>
      </w:r>
      <w:r w:rsidR="0070287C">
        <w:rPr>
          <w:rFonts w:ascii="Times New Roman" w:hAnsi="Times New Roman" w:cs="Times New Roman"/>
          <w:sz w:val="24"/>
          <w:szCs w:val="24"/>
        </w:rPr>
        <w:t xml:space="preserve">After reviewing the current zoning map, the Town Board has determined that it required updating for consistency with the Town </w:t>
      </w:r>
      <w:r w:rsidR="003D290C">
        <w:rPr>
          <w:rFonts w:ascii="Times New Roman" w:hAnsi="Times New Roman" w:cs="Times New Roman"/>
          <w:sz w:val="24"/>
          <w:szCs w:val="24"/>
        </w:rPr>
        <w:t>Code</w:t>
      </w:r>
      <w:r w:rsidR="0070287C">
        <w:rPr>
          <w:rFonts w:ascii="Times New Roman" w:hAnsi="Times New Roman" w:cs="Times New Roman"/>
          <w:sz w:val="24"/>
          <w:szCs w:val="24"/>
        </w:rPr>
        <w:t>, including all zoning amendments made to date.</w:t>
      </w:r>
      <w:r w:rsidR="003D290C">
        <w:rPr>
          <w:rFonts w:ascii="Times New Roman" w:hAnsi="Times New Roman" w:cs="Times New Roman"/>
          <w:sz w:val="24"/>
          <w:szCs w:val="24"/>
        </w:rPr>
        <w:t xml:space="preserve"> A proposed </w:t>
      </w:r>
      <w:r w:rsidRPr="0032145F">
        <w:rPr>
          <w:rFonts w:ascii="Times New Roman" w:hAnsi="Times New Roman" w:cs="Times New Roman"/>
          <w:sz w:val="24"/>
          <w:szCs w:val="24"/>
        </w:rPr>
        <w:t xml:space="preserve">zoning map has been reviewed by the Town Board and is consistent with the goals and </w:t>
      </w:r>
      <w:r w:rsidR="003D290C">
        <w:rPr>
          <w:rFonts w:ascii="Times New Roman" w:hAnsi="Times New Roman" w:cs="Times New Roman"/>
          <w:sz w:val="24"/>
          <w:szCs w:val="24"/>
        </w:rPr>
        <w:t>object</w:t>
      </w:r>
      <w:r w:rsidRPr="0032145F">
        <w:rPr>
          <w:rFonts w:ascii="Times New Roman" w:hAnsi="Times New Roman" w:cs="Times New Roman"/>
          <w:sz w:val="24"/>
          <w:szCs w:val="24"/>
        </w:rPr>
        <w:t xml:space="preserve">ives of the Town’s </w:t>
      </w:r>
      <w:r w:rsidR="004C0ED0">
        <w:rPr>
          <w:rFonts w:ascii="Times New Roman" w:hAnsi="Times New Roman" w:cs="Times New Roman"/>
          <w:sz w:val="24"/>
          <w:szCs w:val="24"/>
        </w:rPr>
        <w:t>C</w:t>
      </w:r>
      <w:r w:rsidRPr="0032145F">
        <w:rPr>
          <w:rFonts w:ascii="Times New Roman" w:hAnsi="Times New Roman" w:cs="Times New Roman"/>
          <w:sz w:val="24"/>
          <w:szCs w:val="24"/>
        </w:rPr>
        <w:t xml:space="preserve">omprehensive </w:t>
      </w:r>
      <w:r w:rsidR="004C0ED0">
        <w:rPr>
          <w:rFonts w:ascii="Times New Roman" w:hAnsi="Times New Roman" w:cs="Times New Roman"/>
          <w:sz w:val="24"/>
          <w:szCs w:val="24"/>
        </w:rPr>
        <w:t>P</w:t>
      </w:r>
      <w:r w:rsidRPr="0032145F">
        <w:rPr>
          <w:rFonts w:ascii="Times New Roman" w:hAnsi="Times New Roman" w:cs="Times New Roman"/>
          <w:sz w:val="24"/>
          <w:szCs w:val="24"/>
        </w:rPr>
        <w:t>lan</w:t>
      </w:r>
      <w:r w:rsidR="00960FDF">
        <w:rPr>
          <w:rFonts w:ascii="Times New Roman" w:hAnsi="Times New Roman" w:cs="Times New Roman"/>
          <w:sz w:val="24"/>
          <w:szCs w:val="24"/>
        </w:rPr>
        <w:t xml:space="preserve"> and the </w:t>
      </w:r>
      <w:r w:rsidR="00331C15">
        <w:rPr>
          <w:rFonts w:ascii="Times New Roman" w:hAnsi="Times New Roman" w:cs="Times New Roman"/>
          <w:sz w:val="24"/>
          <w:szCs w:val="24"/>
        </w:rPr>
        <w:t>T</w:t>
      </w:r>
      <w:r w:rsidR="00960FDF">
        <w:rPr>
          <w:rFonts w:ascii="Times New Roman" w:hAnsi="Times New Roman" w:cs="Times New Roman"/>
          <w:sz w:val="24"/>
          <w:szCs w:val="24"/>
        </w:rPr>
        <w:t>own Code</w:t>
      </w:r>
      <w:r w:rsidRPr="0032145F">
        <w:rPr>
          <w:rFonts w:ascii="Times New Roman" w:hAnsi="Times New Roman" w:cs="Times New Roman"/>
          <w:sz w:val="24"/>
          <w:szCs w:val="24"/>
        </w:rPr>
        <w:t>. The Town of Chenango</w:t>
      </w:r>
      <w:r w:rsidR="00DB71A7">
        <w:rPr>
          <w:rFonts w:ascii="Times New Roman" w:hAnsi="Times New Roman" w:cs="Times New Roman"/>
          <w:sz w:val="24"/>
          <w:szCs w:val="24"/>
        </w:rPr>
        <w:t xml:space="preserve"> proposes to </w:t>
      </w:r>
      <w:r w:rsidRPr="0032145F">
        <w:rPr>
          <w:rFonts w:ascii="Times New Roman" w:hAnsi="Times New Roman" w:cs="Times New Roman"/>
          <w:sz w:val="24"/>
          <w:szCs w:val="24"/>
        </w:rPr>
        <w:t xml:space="preserve">amend the previous map and adopt the </w:t>
      </w:r>
      <w:r w:rsidR="00427303">
        <w:rPr>
          <w:rFonts w:ascii="Times New Roman" w:hAnsi="Times New Roman" w:cs="Times New Roman"/>
          <w:sz w:val="24"/>
          <w:szCs w:val="24"/>
        </w:rPr>
        <w:t>proposed</w:t>
      </w:r>
      <w:r w:rsidRPr="0032145F">
        <w:rPr>
          <w:rFonts w:ascii="Times New Roman" w:hAnsi="Times New Roman" w:cs="Times New Roman"/>
          <w:sz w:val="24"/>
          <w:szCs w:val="24"/>
        </w:rPr>
        <w:t xml:space="preserve"> </w:t>
      </w:r>
      <w:r w:rsidR="00427303">
        <w:rPr>
          <w:rFonts w:ascii="Times New Roman" w:hAnsi="Times New Roman" w:cs="Times New Roman"/>
          <w:sz w:val="24"/>
          <w:szCs w:val="24"/>
        </w:rPr>
        <w:t>z</w:t>
      </w:r>
      <w:r w:rsidRPr="0032145F">
        <w:rPr>
          <w:rFonts w:ascii="Times New Roman" w:hAnsi="Times New Roman" w:cs="Times New Roman"/>
          <w:sz w:val="24"/>
          <w:szCs w:val="24"/>
        </w:rPr>
        <w:t xml:space="preserve">oning </w:t>
      </w:r>
      <w:r w:rsidR="00427303">
        <w:rPr>
          <w:rFonts w:ascii="Times New Roman" w:hAnsi="Times New Roman" w:cs="Times New Roman"/>
          <w:sz w:val="24"/>
          <w:szCs w:val="24"/>
        </w:rPr>
        <w:t>m</w:t>
      </w:r>
      <w:r w:rsidRPr="0032145F">
        <w:rPr>
          <w:rFonts w:ascii="Times New Roman" w:hAnsi="Times New Roman" w:cs="Times New Roman"/>
          <w:sz w:val="24"/>
          <w:szCs w:val="24"/>
        </w:rPr>
        <w:t>ap as the Official Zoning Map of the Town of Chenango.</w:t>
      </w:r>
    </w:p>
    <w:p w14:paraId="1B449337" w14:textId="77777777" w:rsidR="0032145F" w:rsidRPr="0032145F" w:rsidRDefault="0032145F" w:rsidP="0032145F">
      <w:pPr>
        <w:spacing w:after="0" w:line="240" w:lineRule="auto"/>
        <w:jc w:val="both"/>
        <w:rPr>
          <w:rFonts w:ascii="Times New Roman" w:hAnsi="Times New Roman" w:cs="Times New Roman"/>
          <w:sz w:val="24"/>
          <w:szCs w:val="24"/>
        </w:rPr>
      </w:pPr>
    </w:p>
    <w:p w14:paraId="1DF105DB" w14:textId="77777777" w:rsidR="00766AEA" w:rsidRPr="00766AEA" w:rsidRDefault="00305EC7" w:rsidP="00766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 FURTHER NOTICE that the</w:t>
      </w:r>
      <w:r w:rsidR="00766AEA" w:rsidRPr="00766AEA">
        <w:rPr>
          <w:rFonts w:ascii="Times New Roman" w:hAnsi="Times New Roman" w:cs="Times New Roman"/>
          <w:sz w:val="24"/>
          <w:szCs w:val="24"/>
        </w:rPr>
        <w:t xml:space="preserve"> environmental significance of said proposed Local Law</w:t>
      </w:r>
      <w:r>
        <w:rPr>
          <w:rFonts w:ascii="Times New Roman" w:hAnsi="Times New Roman" w:cs="Times New Roman"/>
          <w:sz w:val="24"/>
          <w:szCs w:val="24"/>
        </w:rPr>
        <w:t>, if any,</w:t>
      </w:r>
      <w:r w:rsidR="00766AEA" w:rsidRPr="00766AEA">
        <w:rPr>
          <w:rFonts w:ascii="Times New Roman" w:hAnsi="Times New Roman" w:cs="Times New Roman"/>
          <w:sz w:val="24"/>
          <w:szCs w:val="24"/>
        </w:rPr>
        <w:t xml:space="preserve"> will be reviewed by the </w:t>
      </w:r>
      <w:r w:rsidR="00766AEA">
        <w:rPr>
          <w:rFonts w:ascii="Times New Roman" w:hAnsi="Times New Roman" w:cs="Times New Roman"/>
          <w:sz w:val="24"/>
          <w:szCs w:val="24"/>
        </w:rPr>
        <w:t>Town Board</w:t>
      </w:r>
      <w:r w:rsidR="00766AEA" w:rsidRPr="00766AEA">
        <w:rPr>
          <w:rFonts w:ascii="Times New Roman" w:hAnsi="Times New Roman" w:cs="Times New Roman"/>
          <w:sz w:val="24"/>
          <w:szCs w:val="24"/>
        </w:rPr>
        <w:t xml:space="preserve"> incident </w:t>
      </w:r>
      <w:proofErr w:type="gramStart"/>
      <w:r w:rsidR="00766AEA" w:rsidRPr="00766AEA">
        <w:rPr>
          <w:rFonts w:ascii="Times New Roman" w:hAnsi="Times New Roman" w:cs="Times New Roman"/>
          <w:sz w:val="24"/>
          <w:szCs w:val="24"/>
        </w:rPr>
        <w:t>to</w:t>
      </w:r>
      <w:proofErr w:type="gramEnd"/>
      <w:r w:rsidR="00766AEA" w:rsidRPr="00766AEA">
        <w:rPr>
          <w:rFonts w:ascii="Times New Roman" w:hAnsi="Times New Roman" w:cs="Times New Roman"/>
          <w:sz w:val="24"/>
          <w:szCs w:val="24"/>
        </w:rPr>
        <w:t xml:space="preserve"> and as a part of said public hearing.</w:t>
      </w:r>
    </w:p>
    <w:p w14:paraId="427A598E" w14:textId="77777777" w:rsidR="00766AEA" w:rsidRDefault="00766AEA" w:rsidP="00766AEA">
      <w:pPr>
        <w:spacing w:after="0" w:line="240" w:lineRule="auto"/>
        <w:jc w:val="both"/>
        <w:rPr>
          <w:rFonts w:ascii="Times New Roman" w:hAnsi="Times New Roman" w:cs="Times New Roman"/>
          <w:sz w:val="24"/>
          <w:szCs w:val="24"/>
        </w:rPr>
      </w:pPr>
    </w:p>
    <w:p w14:paraId="6ACA82DC" w14:textId="0153C9D1" w:rsidR="00AB51E1" w:rsidRDefault="00766AEA" w:rsidP="00D21297">
      <w:pPr>
        <w:pStyle w:val="NoSpacing"/>
      </w:pPr>
      <w:r w:rsidRPr="00766AEA">
        <w:t xml:space="preserve">Any person is entitled to be heard upon said proposed local law at such public hearing.  Communications in writing in relation thereto may be filed with the </w:t>
      </w:r>
      <w:r w:rsidR="00CA19B8">
        <w:t>Town</w:t>
      </w:r>
      <w:r w:rsidR="00741833">
        <w:t xml:space="preserve"> of Chenango’s Clerk’s Office</w:t>
      </w:r>
      <w:r w:rsidR="00265243">
        <w:t xml:space="preserve"> </w:t>
      </w:r>
      <w:r w:rsidR="00741833">
        <w:t xml:space="preserve">at </w:t>
      </w:r>
      <w:r w:rsidR="0020147E">
        <w:t>1529 NY Rt 12, Binghamton,</w:t>
      </w:r>
      <w:r w:rsidR="00D64055">
        <w:t xml:space="preserve"> </w:t>
      </w:r>
      <w:r w:rsidR="0020147E">
        <w:t>NY 13901</w:t>
      </w:r>
      <w:r w:rsidR="008E31B3">
        <w:t xml:space="preserve">,or by e-mail to </w:t>
      </w:r>
      <w:hyperlink r:id="rId7" w:history="1">
        <w:r w:rsidR="00180248" w:rsidRPr="00F0621B">
          <w:rPr>
            <w:rStyle w:val="Hyperlink"/>
          </w:rPr>
          <w:t>townclerk@townofchenangony.gov</w:t>
        </w:r>
      </w:hyperlink>
      <w:r w:rsidR="00D64055">
        <w:t xml:space="preserve"> </w:t>
      </w:r>
      <w:r w:rsidRPr="00766AEA">
        <w:t>prior to the public hearing</w:t>
      </w:r>
      <w:r w:rsidR="00673EDC">
        <w:t>. All communications will be presented to the Town Board for review and consideration and made a part of the public record</w:t>
      </w:r>
      <w:r w:rsidR="000416A1">
        <w:t>.</w:t>
      </w:r>
      <w:r w:rsidRPr="00766AEA">
        <w:t xml:space="preserve"> Persons with disabilities who require assistance should contact the undersigned to request such assistance.</w:t>
      </w:r>
    </w:p>
    <w:p w14:paraId="268F9861" w14:textId="77777777" w:rsidR="004C0ED0" w:rsidRDefault="004C0ED0" w:rsidP="00766AEA">
      <w:pPr>
        <w:spacing w:after="0" w:line="240" w:lineRule="auto"/>
        <w:jc w:val="both"/>
        <w:rPr>
          <w:rFonts w:ascii="Times New Roman" w:hAnsi="Times New Roman" w:cs="Times New Roman"/>
          <w:sz w:val="24"/>
          <w:szCs w:val="24"/>
        </w:rPr>
      </w:pPr>
    </w:p>
    <w:p w14:paraId="346F19AD" w14:textId="0B68DFA1" w:rsidR="004C0ED0" w:rsidRDefault="004C0ED0" w:rsidP="00766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Town of Chenango website: </w:t>
      </w:r>
      <w:hyperlink r:id="rId8" w:history="1">
        <w:r w:rsidRPr="00320AD1">
          <w:rPr>
            <w:rStyle w:val="Hyperlink"/>
            <w:rFonts w:ascii="Times New Roman" w:hAnsi="Times New Roman" w:cs="Times New Roman"/>
            <w:sz w:val="24"/>
            <w:szCs w:val="24"/>
          </w:rPr>
          <w:t>www.townofchenango.com</w:t>
        </w:r>
      </w:hyperlink>
      <w:r>
        <w:rPr>
          <w:rFonts w:ascii="Times New Roman" w:hAnsi="Times New Roman" w:cs="Times New Roman"/>
          <w:sz w:val="24"/>
          <w:szCs w:val="24"/>
        </w:rPr>
        <w:t xml:space="preserve"> will have the updated map and proposed Local Law available to view. Copies can also be obtained in the Town of Chenango Clerk’s Office at 1529 NY, RT 12, Binghamton, N.Y. 13901. (607) 648-4809 Ext. 3.</w:t>
      </w:r>
    </w:p>
    <w:p w14:paraId="760B2FCC" w14:textId="77777777" w:rsidR="00FD2B7B" w:rsidRPr="00FF60D8" w:rsidRDefault="00FD2B7B" w:rsidP="00766AEA">
      <w:pPr>
        <w:spacing w:after="0" w:line="240" w:lineRule="auto"/>
        <w:jc w:val="both"/>
        <w:rPr>
          <w:rFonts w:ascii="Times New Roman" w:hAnsi="Times New Roman" w:cs="Times New Roman"/>
          <w:sz w:val="24"/>
          <w:szCs w:val="24"/>
        </w:rPr>
      </w:pPr>
    </w:p>
    <w:p w14:paraId="2635AB4F" w14:textId="0816BC8B" w:rsidR="00DF3045" w:rsidRDefault="00C264BB" w:rsidP="00C264BB">
      <w:pPr>
        <w:spacing w:after="0" w:line="240" w:lineRule="auto"/>
        <w:jc w:val="both"/>
        <w:rPr>
          <w:rFonts w:ascii="Times New Roman" w:hAnsi="Times New Roman"/>
          <w:sz w:val="24"/>
          <w:szCs w:val="24"/>
        </w:rPr>
      </w:pPr>
      <w:r w:rsidRPr="00C70E99">
        <w:rPr>
          <w:rFonts w:ascii="Times New Roman" w:hAnsi="Times New Roman"/>
          <w:sz w:val="24"/>
          <w:szCs w:val="24"/>
        </w:rPr>
        <w:t xml:space="preserve">Dated:  </w:t>
      </w:r>
      <w:r w:rsidR="004C0ED0">
        <w:rPr>
          <w:rFonts w:ascii="Times New Roman" w:hAnsi="Times New Roman"/>
          <w:sz w:val="24"/>
          <w:szCs w:val="24"/>
        </w:rPr>
        <w:t xml:space="preserve">September </w:t>
      </w:r>
      <w:r w:rsidR="00E01E2C">
        <w:rPr>
          <w:rFonts w:ascii="Times New Roman" w:hAnsi="Times New Roman"/>
          <w:sz w:val="24"/>
          <w:szCs w:val="24"/>
        </w:rPr>
        <w:t>22</w:t>
      </w:r>
      <w:r w:rsidR="008360D2">
        <w:rPr>
          <w:rFonts w:ascii="Times New Roman" w:hAnsi="Times New Roman"/>
          <w:sz w:val="24"/>
          <w:szCs w:val="24"/>
        </w:rPr>
        <w:t xml:space="preserve">, </w:t>
      </w:r>
      <w:proofErr w:type="gramStart"/>
      <w:r w:rsidR="008360D2">
        <w:rPr>
          <w:rFonts w:ascii="Times New Roman" w:hAnsi="Times New Roman"/>
          <w:sz w:val="24"/>
          <w:szCs w:val="24"/>
        </w:rPr>
        <w:t>2023</w:t>
      </w:r>
      <w:proofErr w:type="gramEnd"/>
      <w:r w:rsidR="008360D2">
        <w:rPr>
          <w:rFonts w:ascii="Times New Roman" w:hAnsi="Times New Roman"/>
          <w:sz w:val="24"/>
          <w:szCs w:val="24"/>
        </w:rPr>
        <w:tab/>
      </w:r>
      <w:r w:rsidR="00D85EB1">
        <w:rPr>
          <w:rFonts w:ascii="Times New Roman" w:hAnsi="Times New Roman"/>
          <w:sz w:val="24"/>
          <w:szCs w:val="24"/>
        </w:rPr>
        <w:tab/>
      </w:r>
      <w:r w:rsidRPr="00C70E99">
        <w:rPr>
          <w:rFonts w:ascii="Times New Roman" w:hAnsi="Times New Roman"/>
          <w:sz w:val="24"/>
          <w:szCs w:val="24"/>
        </w:rPr>
        <w:tab/>
      </w:r>
      <w:r w:rsidRPr="00C70E99">
        <w:rPr>
          <w:rFonts w:ascii="Times New Roman" w:hAnsi="Times New Roman"/>
          <w:sz w:val="24"/>
          <w:szCs w:val="24"/>
        </w:rPr>
        <w:tab/>
      </w:r>
      <w:r w:rsidR="00DF3045" w:rsidRPr="00DF3045">
        <w:rPr>
          <w:rFonts w:ascii="Times New Roman" w:hAnsi="Times New Roman"/>
          <w:sz w:val="24"/>
          <w:szCs w:val="24"/>
        </w:rPr>
        <w:t>Lizanne Tiesi-Korinek</w:t>
      </w:r>
    </w:p>
    <w:p w14:paraId="4DB35FCF" w14:textId="6958B139" w:rsidR="00B52D70" w:rsidRPr="00FF60D8" w:rsidRDefault="004C0ED0" w:rsidP="00BD554E">
      <w:pPr>
        <w:spacing w:after="0" w:line="240" w:lineRule="auto"/>
        <w:ind w:left="3600" w:firstLine="720"/>
        <w:jc w:val="both"/>
        <w:rPr>
          <w:rFonts w:ascii="Times New Roman" w:hAnsi="Times New Roman" w:cs="Times New Roman"/>
          <w:sz w:val="24"/>
          <w:szCs w:val="24"/>
        </w:rPr>
      </w:pPr>
      <w:r>
        <w:rPr>
          <w:rFonts w:ascii="Times New Roman" w:hAnsi="Times New Roman"/>
          <w:sz w:val="24"/>
          <w:szCs w:val="24"/>
        </w:rPr>
        <w:t xml:space="preserve">            </w:t>
      </w:r>
      <w:r w:rsidR="00C264BB" w:rsidRPr="00C70E99">
        <w:rPr>
          <w:rFonts w:ascii="Times New Roman" w:hAnsi="Times New Roman"/>
          <w:sz w:val="24"/>
          <w:szCs w:val="24"/>
        </w:rPr>
        <w:t>Town Clerk</w:t>
      </w:r>
      <w:r w:rsidR="00DF3045">
        <w:rPr>
          <w:rFonts w:ascii="Times New Roman" w:hAnsi="Times New Roman"/>
          <w:sz w:val="24"/>
          <w:szCs w:val="24"/>
        </w:rPr>
        <w:t>, Town of Chenango</w:t>
      </w:r>
    </w:p>
    <w:sectPr w:rsidR="00B52D70" w:rsidRPr="00FF60D8" w:rsidSect="0047197A">
      <w:pgSz w:w="12240" w:h="15840"/>
      <w:pgMar w:top="1440" w:right="72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1"/>
    <w:rsid w:val="0000472B"/>
    <w:rsid w:val="00012979"/>
    <w:rsid w:val="000416A1"/>
    <w:rsid w:val="0011385B"/>
    <w:rsid w:val="0015336B"/>
    <w:rsid w:val="001673F9"/>
    <w:rsid w:val="00180248"/>
    <w:rsid w:val="001D2873"/>
    <w:rsid w:val="0020147E"/>
    <w:rsid w:val="00206F3F"/>
    <w:rsid w:val="00210959"/>
    <w:rsid w:val="002550A3"/>
    <w:rsid w:val="00265243"/>
    <w:rsid w:val="0027747F"/>
    <w:rsid w:val="002826F3"/>
    <w:rsid w:val="00284B2C"/>
    <w:rsid w:val="002B3E77"/>
    <w:rsid w:val="002D2128"/>
    <w:rsid w:val="002D48D0"/>
    <w:rsid w:val="002F65F3"/>
    <w:rsid w:val="00302D2E"/>
    <w:rsid w:val="00305EC7"/>
    <w:rsid w:val="0032145F"/>
    <w:rsid w:val="00331C15"/>
    <w:rsid w:val="00333470"/>
    <w:rsid w:val="003762A1"/>
    <w:rsid w:val="00394032"/>
    <w:rsid w:val="003B5066"/>
    <w:rsid w:val="003D290C"/>
    <w:rsid w:val="003E02B8"/>
    <w:rsid w:val="003F0F47"/>
    <w:rsid w:val="0040508E"/>
    <w:rsid w:val="00405F54"/>
    <w:rsid w:val="00427303"/>
    <w:rsid w:val="004430C7"/>
    <w:rsid w:val="00461C39"/>
    <w:rsid w:val="0047197A"/>
    <w:rsid w:val="0048777F"/>
    <w:rsid w:val="004B783C"/>
    <w:rsid w:val="004C0ED0"/>
    <w:rsid w:val="004C323F"/>
    <w:rsid w:val="004F5B4E"/>
    <w:rsid w:val="005676B0"/>
    <w:rsid w:val="005757BF"/>
    <w:rsid w:val="00580158"/>
    <w:rsid w:val="005A3286"/>
    <w:rsid w:val="005C025C"/>
    <w:rsid w:val="005D32A0"/>
    <w:rsid w:val="005F7650"/>
    <w:rsid w:val="00613576"/>
    <w:rsid w:val="006400FC"/>
    <w:rsid w:val="00673EDC"/>
    <w:rsid w:val="0068164B"/>
    <w:rsid w:val="006B4F34"/>
    <w:rsid w:val="006E6C9F"/>
    <w:rsid w:val="006F294F"/>
    <w:rsid w:val="006F42E4"/>
    <w:rsid w:val="0070287C"/>
    <w:rsid w:val="00741833"/>
    <w:rsid w:val="00755BDE"/>
    <w:rsid w:val="00766AEA"/>
    <w:rsid w:val="007B02B2"/>
    <w:rsid w:val="007F0D64"/>
    <w:rsid w:val="008254D5"/>
    <w:rsid w:val="008319C1"/>
    <w:rsid w:val="00831EF2"/>
    <w:rsid w:val="008360D2"/>
    <w:rsid w:val="00844706"/>
    <w:rsid w:val="00855E85"/>
    <w:rsid w:val="008B4C33"/>
    <w:rsid w:val="008B71DC"/>
    <w:rsid w:val="008E31B3"/>
    <w:rsid w:val="00960FDF"/>
    <w:rsid w:val="0098092D"/>
    <w:rsid w:val="00980B3C"/>
    <w:rsid w:val="0098149B"/>
    <w:rsid w:val="00984A20"/>
    <w:rsid w:val="009857D7"/>
    <w:rsid w:val="009942CE"/>
    <w:rsid w:val="009A1661"/>
    <w:rsid w:val="00A06C22"/>
    <w:rsid w:val="00A55894"/>
    <w:rsid w:val="00A85940"/>
    <w:rsid w:val="00A9607E"/>
    <w:rsid w:val="00AB0559"/>
    <w:rsid w:val="00AB51E1"/>
    <w:rsid w:val="00AE63D5"/>
    <w:rsid w:val="00AF3AED"/>
    <w:rsid w:val="00B12D73"/>
    <w:rsid w:val="00B50218"/>
    <w:rsid w:val="00B51C7A"/>
    <w:rsid w:val="00B52D70"/>
    <w:rsid w:val="00B56D01"/>
    <w:rsid w:val="00B65F67"/>
    <w:rsid w:val="00B9411D"/>
    <w:rsid w:val="00BA605E"/>
    <w:rsid w:val="00BB758D"/>
    <w:rsid w:val="00BC4CE3"/>
    <w:rsid w:val="00BD554E"/>
    <w:rsid w:val="00BD7DC5"/>
    <w:rsid w:val="00BE214B"/>
    <w:rsid w:val="00BE7140"/>
    <w:rsid w:val="00C0133D"/>
    <w:rsid w:val="00C06BFE"/>
    <w:rsid w:val="00C1731F"/>
    <w:rsid w:val="00C264BB"/>
    <w:rsid w:val="00CA19B8"/>
    <w:rsid w:val="00CD1BC3"/>
    <w:rsid w:val="00CE084C"/>
    <w:rsid w:val="00CF1684"/>
    <w:rsid w:val="00D039F1"/>
    <w:rsid w:val="00D0779B"/>
    <w:rsid w:val="00D21297"/>
    <w:rsid w:val="00D53487"/>
    <w:rsid w:val="00D576F5"/>
    <w:rsid w:val="00D64055"/>
    <w:rsid w:val="00D82934"/>
    <w:rsid w:val="00D85EB1"/>
    <w:rsid w:val="00DB3F09"/>
    <w:rsid w:val="00DB6098"/>
    <w:rsid w:val="00DB71A7"/>
    <w:rsid w:val="00DD2DE3"/>
    <w:rsid w:val="00DF3045"/>
    <w:rsid w:val="00E01E2C"/>
    <w:rsid w:val="00E221FC"/>
    <w:rsid w:val="00E2367D"/>
    <w:rsid w:val="00E42CD7"/>
    <w:rsid w:val="00E672CE"/>
    <w:rsid w:val="00E82AE5"/>
    <w:rsid w:val="00EE0114"/>
    <w:rsid w:val="00F51D66"/>
    <w:rsid w:val="00F56F59"/>
    <w:rsid w:val="00F74365"/>
    <w:rsid w:val="00F921F5"/>
    <w:rsid w:val="00F93994"/>
    <w:rsid w:val="00FD2B7B"/>
    <w:rsid w:val="00FF60D8"/>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D279"/>
  <w15:docId w15:val="{4E3716E4-8C7E-4A0D-8FB2-A0DD4871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23F"/>
    <w:rPr>
      <w:color w:val="0000FF" w:themeColor="hyperlink"/>
      <w:u w:val="single"/>
    </w:rPr>
  </w:style>
  <w:style w:type="paragraph" w:styleId="NoSpacing">
    <w:name w:val="No Spacing"/>
    <w:uiPriority w:val="1"/>
    <w:qFormat/>
    <w:rsid w:val="00755BD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C0ED0"/>
    <w:rPr>
      <w:color w:val="605E5C"/>
      <w:shd w:val="clear" w:color="auto" w:fill="E1DFDD"/>
    </w:rPr>
  </w:style>
  <w:style w:type="paragraph" w:styleId="ListParagraph">
    <w:name w:val="List Paragraph"/>
    <w:basedOn w:val="Normal"/>
    <w:uiPriority w:val="34"/>
    <w:qFormat/>
    <w:rsid w:val="007B0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chenango.com" TargetMode="External"/><Relationship Id="rId3" Type="http://schemas.openxmlformats.org/officeDocument/2006/relationships/customXml" Target="../customXml/item3.xml"/><Relationship Id="rId7" Type="http://schemas.openxmlformats.org/officeDocument/2006/relationships/hyperlink" Target="mailto:townclerk@townofchenangon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FC39EDA4EC479629D80CA767A8DC" ma:contentTypeVersion="7" ma:contentTypeDescription="Create a new document." ma:contentTypeScope="" ma:versionID="f2ab5c20e5b9d01838404ca2f65222b1">
  <xsd:schema xmlns:xsd="http://www.w3.org/2001/XMLSchema" xmlns:xs="http://www.w3.org/2001/XMLSchema" xmlns:p="http://schemas.microsoft.com/office/2006/metadata/properties" xmlns:ns3="cd72545e-9b7f-4b24-9789-1f458f7a5cf6" xmlns:ns4="ef8bd312-9b74-4acc-b0aa-d944d976042c" targetNamespace="http://schemas.microsoft.com/office/2006/metadata/properties" ma:root="true" ma:fieldsID="3528d1e9636423b431a22e7ec5ebc2f6" ns3:_="" ns4:_="">
    <xsd:import namespace="cd72545e-9b7f-4b24-9789-1f458f7a5cf6"/>
    <xsd:import namespace="ef8bd312-9b74-4acc-b0aa-d944d97604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545e-9b7f-4b24-9789-1f458f7a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bd312-9b74-4acc-b0aa-d944d9760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d72545e-9b7f-4b24-9789-1f458f7a5c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5EFAD-76BB-406C-98CF-8D346E13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545e-9b7f-4b24-9789-1f458f7a5cf6"/>
    <ds:schemaRef ds:uri="ef8bd312-9b74-4acc-b0aa-d944d976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CB585-0072-4966-8C80-13DA6F72CD7E}">
  <ds:schemaRefs>
    <ds:schemaRef ds:uri="http://schemas.microsoft.com/office/2006/metadata/properties"/>
    <ds:schemaRef ds:uri="http://schemas.microsoft.com/office/infopath/2007/PartnerControls"/>
    <ds:schemaRef ds:uri="cd72545e-9b7f-4b24-9789-1f458f7a5cf6"/>
  </ds:schemaRefs>
</ds:datastoreItem>
</file>

<file path=customXml/itemProps3.xml><?xml version="1.0" encoding="utf-8"?>
<ds:datastoreItem xmlns:ds="http://schemas.openxmlformats.org/officeDocument/2006/customXml" ds:itemID="{C2EE82C2-7E9C-431E-8E77-20DEC8BEF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N. Blaise</dc:creator>
  <cp:keywords/>
  <dc:description/>
  <cp:lastModifiedBy>Amy MacLeod</cp:lastModifiedBy>
  <cp:revision>2</cp:revision>
  <cp:lastPrinted>2023-09-07T13:26:00Z</cp:lastPrinted>
  <dcterms:created xsi:type="dcterms:W3CDTF">2023-09-11T15:54:00Z</dcterms:created>
  <dcterms:modified xsi:type="dcterms:W3CDTF">2023-09-11T15:54:00Z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0x010100CDE6FC39EDA4EC479629D80CA767A8DC</vt:lpwstr>
  </property>
</Properties>
</file>