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092F" w14:textId="7FDD3F67" w:rsidR="00516CEB" w:rsidRDefault="00C4141B" w:rsidP="00C4141B">
      <w:pPr>
        <w:jc w:val="center"/>
      </w:pPr>
      <w:r>
        <w:t>REGULAR PLANNING BOARD MEETING</w:t>
      </w:r>
      <w:r>
        <w:br/>
        <w:t xml:space="preserve">MONDAY, </w:t>
      </w:r>
      <w:r w:rsidR="00C82EB4">
        <w:t>APRIL 8</w:t>
      </w:r>
      <w:r>
        <w:t>, 2024</w:t>
      </w:r>
      <w:r>
        <w:br/>
        <w:t>7:00 PM—TOWN HALL</w:t>
      </w:r>
      <w:r>
        <w:br/>
        <w:t>1529 NYS RTE 12</w:t>
      </w:r>
      <w:r>
        <w:br/>
        <w:t>BINGHAMTON, NY 13901</w:t>
      </w:r>
    </w:p>
    <w:p w14:paraId="6B7D8B9E" w14:textId="3B79B092" w:rsidR="00C4141B" w:rsidRDefault="00C4141B" w:rsidP="00C4141B">
      <w:pPr>
        <w:jc w:val="center"/>
      </w:pPr>
      <w:r>
        <w:t xml:space="preserve">Approval of the January 8, </w:t>
      </w:r>
      <w:proofErr w:type="gramStart"/>
      <w:r>
        <w:t>2024</w:t>
      </w:r>
      <w:proofErr w:type="gramEnd"/>
      <w:r>
        <w:t xml:space="preserve"> Regular Planning Board Meeting Minutes</w:t>
      </w:r>
      <w:r w:rsidR="00C82EB4">
        <w:t xml:space="preserve"> and March 18, 2024 Special Meeting Minutes</w:t>
      </w:r>
    </w:p>
    <w:p w14:paraId="13E0F7F9" w14:textId="77777777" w:rsidR="00C4141B" w:rsidRDefault="00C4141B" w:rsidP="00C4141B">
      <w:pPr>
        <w:jc w:val="center"/>
      </w:pPr>
      <w:r>
        <w:t>******</w:t>
      </w:r>
    </w:p>
    <w:p w14:paraId="31038408" w14:textId="612A869E" w:rsidR="00C4141B" w:rsidRDefault="00C4141B" w:rsidP="00C4141B">
      <w:r>
        <w:t>NEW BUSINESS</w:t>
      </w:r>
    </w:p>
    <w:p w14:paraId="54EA84E6" w14:textId="77777777" w:rsidR="00C4141B" w:rsidRDefault="00C4141B" w:rsidP="00C4141B">
      <w:pPr>
        <w:jc w:val="center"/>
      </w:pPr>
      <w:r>
        <w:t>******</w:t>
      </w:r>
    </w:p>
    <w:p w14:paraId="4F140DC4" w14:textId="7D0E9B6A" w:rsidR="00C4141B" w:rsidRDefault="00C4141B" w:rsidP="00C4141B">
      <w:r>
        <w:t>ADVISORY OPINIONS/REFERRALS</w:t>
      </w:r>
    </w:p>
    <w:p w14:paraId="19C8FB72" w14:textId="77777777" w:rsidR="00C82EB4" w:rsidRDefault="00C82EB4" w:rsidP="00C82EB4">
      <w:pPr>
        <w:pStyle w:val="NoSpacing"/>
        <w:numPr>
          <w:ilvl w:val="0"/>
          <w:numId w:val="1"/>
        </w:numPr>
      </w:pPr>
      <w:r>
        <w:t xml:space="preserve">2024-V02—Peter Walsh—100 Chenango Bridge Rd—TM#112.06-6-3.12:  Application for a zoning interpretation regarding code official’s denial of building permit application for </w:t>
      </w:r>
      <w:proofErr w:type="spellStart"/>
      <w:r>
        <w:t>self storage</w:t>
      </w:r>
      <w:proofErr w:type="spellEnd"/>
      <w:r>
        <w:t xml:space="preserve">.  </w:t>
      </w:r>
      <w:proofErr w:type="spellStart"/>
      <w:r>
        <w:t>Self storage</w:t>
      </w:r>
      <w:proofErr w:type="spellEnd"/>
      <w:r>
        <w:t xml:space="preserve"> is currently not allowed in any zone of the Town of Chenango</w:t>
      </w:r>
      <w:r>
        <w:br/>
      </w:r>
    </w:p>
    <w:p w14:paraId="4E630F91" w14:textId="77777777" w:rsidR="00C82EB4" w:rsidRDefault="00C82EB4" w:rsidP="00C82EB4">
      <w:pPr>
        <w:pStyle w:val="NoSpacing"/>
        <w:numPr>
          <w:ilvl w:val="0"/>
          <w:numId w:val="1"/>
        </w:numPr>
      </w:pPr>
      <w:r>
        <w:t>2024-V03—BEALBE LLC—115 Prentice Rd—TM#095.06-1-13:  Application for a zoning interpretation regarding storage units not being an allowed use in any zone of the Town of Chenango</w:t>
      </w:r>
      <w:r>
        <w:br/>
      </w:r>
    </w:p>
    <w:p w14:paraId="49590EA2" w14:textId="77777777" w:rsidR="00C82EB4" w:rsidRDefault="00C82EB4" w:rsidP="00C82EB4">
      <w:pPr>
        <w:pStyle w:val="NoSpacing"/>
        <w:numPr>
          <w:ilvl w:val="0"/>
          <w:numId w:val="1"/>
        </w:numPr>
      </w:pPr>
      <w:r>
        <w:t>2024-V04—Niles Park LLC—10-12 Prescott Rd—TM#128.08-2-27:  Application for a zoning interpretation regarding storage units not being an allowed use in any zone of the Town of Chenango</w:t>
      </w:r>
      <w:r>
        <w:br/>
      </w:r>
    </w:p>
    <w:p w14:paraId="78933856" w14:textId="77777777" w:rsidR="00C82EB4" w:rsidRDefault="00C82EB4" w:rsidP="00C82EB4">
      <w:pPr>
        <w:pStyle w:val="NoSpacing"/>
        <w:numPr>
          <w:ilvl w:val="0"/>
          <w:numId w:val="1"/>
        </w:numPr>
      </w:pPr>
      <w:r>
        <w:t>2024-V05—Danielle Wood—125 Kennedy Rd—TM#112.09-5-18:  Application for a quintuple area variance to build a home on a lot with less than required lot size by 4600 sq ft, less than required side yard setbacks from 10’ to 5’, less than required front yard setback from 30’ to 15’, and less than required house size from 750 sq ft to 500 sq ft in a Residential zone with a short EAF</w:t>
      </w:r>
    </w:p>
    <w:p w14:paraId="75F201C8" w14:textId="77777777" w:rsidR="00C82EB4" w:rsidRDefault="00C82EB4" w:rsidP="00C4141B"/>
    <w:p w14:paraId="58B7ABDD" w14:textId="0EF799CB" w:rsidR="00C4141B" w:rsidRDefault="00C4141B" w:rsidP="00C4141B">
      <w:pPr>
        <w:jc w:val="center"/>
      </w:pPr>
      <w:r>
        <w:t>******</w:t>
      </w:r>
    </w:p>
    <w:p w14:paraId="15900B0B" w14:textId="3835A1F8" w:rsidR="00C4141B" w:rsidRDefault="00C4141B" w:rsidP="00C4141B">
      <w:r>
        <w:t>ADJOURNMENT</w:t>
      </w:r>
    </w:p>
    <w:sectPr w:rsidR="00C41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945A8"/>
    <w:multiLevelType w:val="hybridMultilevel"/>
    <w:tmpl w:val="1A64C7B4"/>
    <w:lvl w:ilvl="0" w:tplc="F7620E4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763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1B"/>
    <w:rsid w:val="00516CEB"/>
    <w:rsid w:val="00C4141B"/>
    <w:rsid w:val="00C8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1DE"/>
  <w15:chartTrackingRefBased/>
  <w15:docId w15:val="{DB32CD29-1F92-4171-93E7-540D4B0C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EB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Strabo</dc:creator>
  <cp:keywords/>
  <dc:description/>
  <cp:lastModifiedBy>Kari Strabo</cp:lastModifiedBy>
  <cp:revision>2</cp:revision>
  <dcterms:created xsi:type="dcterms:W3CDTF">2024-03-18T17:40:00Z</dcterms:created>
  <dcterms:modified xsi:type="dcterms:W3CDTF">2024-03-18T17:40:00Z</dcterms:modified>
</cp:coreProperties>
</file>